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875507" w14:textId="4C6B8FA7" w:rsidR="009D388F" w:rsidRDefault="00DE5066">
      <w:pPr>
        <w:rPr>
          <w:rFonts w:ascii="Arial" w:hAnsi="Arial" w:cs="Arial"/>
          <w:sz w:val="24"/>
          <w:szCs w:val="24"/>
        </w:rPr>
      </w:pPr>
      <w:r>
        <w:rPr>
          <w:rFonts w:ascii="Arial" w:hAnsi="Arial" w:cs="Arial"/>
          <w:noProof/>
          <w:sz w:val="24"/>
          <w:szCs w:val="24"/>
        </w:rPr>
        <w:drawing>
          <wp:anchor distT="0" distB="0" distL="114300" distR="114300" simplePos="0" relativeHeight="251725824" behindDoc="0" locked="0" layoutInCell="1" allowOverlap="1" wp14:anchorId="2BDA2B04" wp14:editId="62FFAC39">
            <wp:simplePos x="0" y="0"/>
            <wp:positionH relativeFrom="page">
              <wp:posOffset>2724288</wp:posOffset>
            </wp:positionH>
            <wp:positionV relativeFrom="page">
              <wp:posOffset>4014939</wp:posOffset>
            </wp:positionV>
            <wp:extent cx="4659464" cy="2925694"/>
            <wp:effectExtent l="0" t="0" r="8255" b="8255"/>
            <wp:wrapSquare wrapText="bothSides"/>
            <wp:docPr id="2009415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9464" cy="2925694"/>
                    </a:xfrm>
                    <a:prstGeom prst="rect">
                      <a:avLst/>
                    </a:prstGeom>
                    <a:noFill/>
                  </pic:spPr>
                </pic:pic>
              </a:graphicData>
            </a:graphic>
            <wp14:sizeRelH relativeFrom="margin">
              <wp14:pctWidth>0</wp14:pctWidth>
            </wp14:sizeRelH>
            <wp14:sizeRelV relativeFrom="margin">
              <wp14:pctHeight>0</wp14:pctHeight>
            </wp14:sizeRelV>
          </wp:anchor>
        </w:drawing>
      </w:r>
      <w:r w:rsidR="00B956B3" w:rsidRPr="006010DE">
        <w:rPr>
          <w:rFonts w:ascii="Arial" w:hAnsi="Arial" w:cs="Arial"/>
          <w:noProof/>
          <w:sz w:val="24"/>
          <w:szCs w:val="24"/>
        </w:rPr>
        <mc:AlternateContent>
          <mc:Choice Requires="wps">
            <w:drawing>
              <wp:anchor distT="45720" distB="45720" distL="114300" distR="114300" simplePos="0" relativeHeight="251723776" behindDoc="0" locked="0" layoutInCell="1" allowOverlap="1" wp14:anchorId="1DC52DC6" wp14:editId="4726C730">
                <wp:simplePos x="0" y="0"/>
                <wp:positionH relativeFrom="margin">
                  <wp:posOffset>1836420</wp:posOffset>
                </wp:positionH>
                <wp:positionV relativeFrom="paragraph">
                  <wp:posOffset>2218111</wp:posOffset>
                </wp:positionV>
                <wp:extent cx="4505960" cy="834390"/>
                <wp:effectExtent l="0" t="0" r="8890" b="38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960" cy="834390"/>
                        </a:xfrm>
                        <a:prstGeom prst="rect">
                          <a:avLst/>
                        </a:prstGeom>
                        <a:solidFill>
                          <a:srgbClr val="FFFFFF"/>
                        </a:solidFill>
                        <a:ln w="9525">
                          <a:noFill/>
                          <a:miter lim="800000"/>
                          <a:headEnd/>
                          <a:tailEnd/>
                        </a:ln>
                      </wps:spPr>
                      <wps:txbx>
                        <w:txbxContent>
                          <w:p w14:paraId="0EC9D077" w14:textId="77777777" w:rsidR="009D388F" w:rsidRPr="00692826" w:rsidRDefault="009D388F" w:rsidP="009D388F">
                            <w:pPr>
                              <w:rPr>
                                <w:rFonts w:cstheme="minorHAnsi"/>
                                <w:b/>
                                <w:color w:val="215868"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70">
                              <w:rPr>
                                <w:rFonts w:cstheme="minorHAnsi"/>
                                <w:b/>
                                <w:color w:val="215868"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BEAHM DESIGNS </w:t>
                            </w:r>
                            <w:r w:rsidRPr="00692826">
                              <w:rPr>
                                <w:rFonts w:cstheme="minorHAnsi"/>
                                <w:b/>
                                <w:color w:val="215868"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MANDREL STRETCHER </w:t>
                            </w:r>
                          </w:p>
                          <w:p w14:paraId="6F4F29F0" w14:textId="71B1F461" w:rsidR="009D388F" w:rsidRPr="004D082D" w:rsidRDefault="009D388F" w:rsidP="009D388F">
                            <w:pPr>
                              <w:jc w:val="center"/>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082D">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MODEL </w:t>
                            </w:r>
                            <w:r>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00EB2F77">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75</w:t>
                            </w:r>
                          </w:p>
                          <w:p w14:paraId="4B08CBAE" w14:textId="77777777" w:rsidR="009D388F" w:rsidRPr="005C6B9A" w:rsidRDefault="009D388F" w:rsidP="009D388F">
                            <w:pPr>
                              <w:rPr>
                                <w:rFonts w:ascii="Futura" w:hAnsi="Futura"/>
                                <w:b/>
                                <w:color w:val="002060"/>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C52DC6" id="_x0000_t202" coordsize="21600,21600" o:spt="202" path="m,l,21600r21600,l21600,xe">
                <v:stroke joinstyle="miter"/>
                <v:path gradientshapeok="t" o:connecttype="rect"/>
              </v:shapetype>
              <v:shape id="Text Box 2" o:spid="_x0000_s1026" type="#_x0000_t202" style="position:absolute;margin-left:144.6pt;margin-top:174.65pt;width:354.8pt;height:65.7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BFDQIAAPYDAAAOAAAAZHJzL2Uyb0RvYy54bWysU9tu2zAMfR+wfxD0vthJk64x4hRdugwD&#10;ugvQ7QNkWY6FyaJGKbGzry8lp2nQvQ3Tg0CK1BF5eLS6HTrDDgq9Blvy6STnTFkJtba7kv/8sX13&#10;w5kPwtbCgFUlPyrPb9dv36x6V6gZtGBqhYxArC96V/I2BFdkmZet6oSfgFOWgg1gJwK5uMtqFD2h&#10;dyab5fl11gPWDkEq7+n0fgzydcJvGiXDt6bxKjBTcqotpB3TXsU9W69EsUPhWi1PZYh/qKIT2tKj&#10;Z6h7EQTbo/4LqtMSwUMTJhK6DJpGS5V6oG6m+atuHlvhVOqFyPHuTJP/f7Dy6+HRfUcWhg8w0ABT&#10;E949gPzlmYVNK+xO3SFC3ypR08PTSFnWO1+crkaqfeEjSNV/gZqGLPYBEtDQYBdZoT4ZodMAjmfS&#10;1RCYpMP5Il8srykkKXZzNb9apqlkoni+7dCHTwo6Fo2SIw01oYvDgw+xGlE8p8THPBhdb7UxycFd&#10;tTHIDoIEsE0rNfAqzVjWl3y5mC0SsoV4P2mj04EEanRHxeVxjZKJbHy0dUoJQpvRpkqMPdETGRm5&#10;CUM1UGKkqYL6SEQhjEKkj0NGC/iHs55EWHL/ey9QcWY+WyJ7OZ3Po2qTM1+8n5GDl5HqMiKsJKiS&#10;B85GcxOS0iMPFu5oKI1OfL1UcqqVxJVoPH2EqN5LP2W9fNf1EwAAAP//AwBQSwMEFAAGAAgAAAAh&#10;AF5mUyffAAAACwEAAA8AAABkcnMvZG93bnJldi54bWxMj9FOg0AQRd9N/IfNmPhi7CLFwiJDoyaa&#10;vrb2AwbYApHdJey20L93fNLHyZzce26xXcwgLnryvbMIT6sIhLa1a3rbIhy/Ph4zED6QbWhwViNc&#10;tYdteXtTUN642e715RBawSHW54TQhTDmUvq604b8yo3a8u/kJkOBz6mVzUQzh5tBxlG0kYZ6yw0d&#10;jfq90/X34WwQTrv54VnN1Wc4pvtk80Z9Wrkr4v3d8voCIugl/MHwq8/qULJT5c628WJAiDMVM4qw&#10;TtQaBBNKZTymQkiyKAVZFvL/hvIHAAD//wMAUEsBAi0AFAAGAAgAAAAhALaDOJL+AAAA4QEAABMA&#10;AAAAAAAAAAAAAAAAAAAAAFtDb250ZW50X1R5cGVzXS54bWxQSwECLQAUAAYACAAAACEAOP0h/9YA&#10;AACUAQAACwAAAAAAAAAAAAAAAAAvAQAAX3JlbHMvLnJlbHNQSwECLQAUAAYACAAAACEAzSEwRQ0C&#10;AAD2AwAADgAAAAAAAAAAAAAAAAAuAgAAZHJzL2Uyb0RvYy54bWxQSwECLQAUAAYACAAAACEAXmZT&#10;J98AAAALAQAADwAAAAAAAAAAAAAAAABnBAAAZHJzL2Rvd25yZXYueG1sUEsFBgAAAAAEAAQA8wAA&#10;AHMFAAAAAA==&#10;" stroked="f">
                <v:textbox>
                  <w:txbxContent>
                    <w:p w14:paraId="0EC9D077" w14:textId="77777777" w:rsidR="009D388F" w:rsidRPr="00692826" w:rsidRDefault="009D388F" w:rsidP="009D388F">
                      <w:pPr>
                        <w:rPr>
                          <w:rFonts w:cstheme="minorHAnsi"/>
                          <w:b/>
                          <w:color w:val="215868"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70">
                        <w:rPr>
                          <w:rFonts w:cstheme="minorHAnsi"/>
                          <w:b/>
                          <w:color w:val="215868"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BEAHM DESIGNS </w:t>
                      </w:r>
                      <w:r w:rsidRPr="00692826">
                        <w:rPr>
                          <w:rFonts w:cstheme="minorHAnsi"/>
                          <w:b/>
                          <w:color w:val="215868"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MANDREL STRETCHER </w:t>
                      </w:r>
                    </w:p>
                    <w:p w14:paraId="6F4F29F0" w14:textId="71B1F461" w:rsidR="009D388F" w:rsidRPr="004D082D" w:rsidRDefault="009D388F" w:rsidP="009D388F">
                      <w:pPr>
                        <w:jc w:val="center"/>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082D">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MODEL </w:t>
                      </w:r>
                      <w:r>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00EB2F77">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75</w:t>
                      </w:r>
                    </w:p>
                    <w:p w14:paraId="4B08CBAE" w14:textId="77777777" w:rsidR="009D388F" w:rsidRPr="005C6B9A" w:rsidRDefault="009D388F" w:rsidP="009D388F">
                      <w:pPr>
                        <w:rPr>
                          <w:rFonts w:ascii="Futura" w:hAnsi="Futura"/>
                          <w:b/>
                          <w:color w:val="002060"/>
                          <w:sz w:val="44"/>
                          <w:szCs w:val="44"/>
                        </w:rPr>
                      </w:pPr>
                    </w:p>
                  </w:txbxContent>
                </v:textbox>
                <w10:wrap type="square" anchorx="margin"/>
              </v:shape>
            </w:pict>
          </mc:Fallback>
        </mc:AlternateContent>
      </w:r>
      <w:r w:rsidR="00B52D85">
        <w:rPr>
          <w:noProof/>
        </w:rPr>
        <w:drawing>
          <wp:anchor distT="0" distB="0" distL="114300" distR="114300" simplePos="0" relativeHeight="251721728" behindDoc="0" locked="0" layoutInCell="1" allowOverlap="1" wp14:anchorId="1D5DF0F5" wp14:editId="36F74535">
            <wp:simplePos x="0" y="0"/>
            <wp:positionH relativeFrom="margin">
              <wp:posOffset>-429895</wp:posOffset>
            </wp:positionH>
            <wp:positionV relativeFrom="margin">
              <wp:posOffset>-556895</wp:posOffset>
            </wp:positionV>
            <wp:extent cx="6898640" cy="9326245"/>
            <wp:effectExtent l="0" t="0" r="0" b="8255"/>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091" b="99727" l="2118" r="98059">
                                  <a14:foregroundMark x1="26294" y1="14591" x2="68647" y2="13409"/>
                                  <a14:foregroundMark x1="68647" y1="13409" x2="76647" y2="9455"/>
                                  <a14:foregroundMark x1="76647" y1="9455" x2="33353" y2="4773"/>
                                  <a14:foregroundMark x1="33353" y1="4773" x2="19529" y2="13136"/>
                                  <a14:foregroundMark x1="19529" y1="13136" x2="20941" y2="20045"/>
                                  <a14:foregroundMark x1="20941" y1="20045" x2="12882" y2="29409"/>
                                  <a14:foregroundMark x1="12882" y1="29409" x2="16647" y2="38364"/>
                                  <a14:foregroundMark x1="16647" y1="38364" x2="12412" y2="63045"/>
                                  <a14:foregroundMark x1="12412" y1="63045" x2="14176" y2="72909"/>
                                  <a14:foregroundMark x1="14176" y1="72909" x2="15000" y2="71955"/>
                                  <a14:foregroundMark x1="3000" y1="2318" x2="15882" y2="2636"/>
                                  <a14:foregroundMark x1="15882" y1="2636" x2="7471" y2="25955"/>
                                  <a14:foregroundMark x1="7471" y1="25955" x2="6412" y2="66909"/>
                                  <a14:foregroundMark x1="6412" y1="66909" x2="8647" y2="73545"/>
                                  <a14:foregroundMark x1="8647" y1="73545" x2="27000" y2="76136"/>
                                  <a14:foregroundMark x1="27000" y1="76136" x2="19529" y2="64909"/>
                                  <a14:foregroundMark x1="19529" y1="64909" x2="29824" y2="44409"/>
                                  <a14:foregroundMark x1="29824" y1="44409" x2="26294" y2="16864"/>
                                  <a14:foregroundMark x1="26294" y1="16864" x2="43941" y2="18091"/>
                                  <a14:foregroundMark x1="43941" y1="18091" x2="89647" y2="13727"/>
                                  <a14:foregroundMark x1="89647" y1="13727" x2="83706" y2="7682"/>
                                  <a14:foregroundMark x1="83706" y1="7682" x2="32412" y2="3545"/>
                                  <a14:foregroundMark x1="83000" y1="2955" x2="95176" y2="11818"/>
                                  <a14:foregroundMark x1="95176" y1="11818" x2="95765" y2="19318"/>
                                  <a14:foregroundMark x1="84706" y1="1000" x2="91765" y2="2000"/>
                                  <a14:foregroundMark x1="91765" y1="2000" x2="98059" y2="9000"/>
                                  <a14:foregroundMark x1="98059" y1="9000" x2="96941" y2="20045"/>
                                  <a14:foregroundMark x1="99000" y1="91" x2="2176" y2="1136"/>
                                  <a14:foregroundMark x1="2176" y1="1136" x2="3471" y2="45682"/>
                                  <a14:foregroundMark x1="32176" y1="25545" x2="75294" y2="18727"/>
                                  <a14:foregroundMark x1="75294" y1="18727" x2="98059" y2="22000"/>
                                  <a14:foregroundMark x1="10471" y1="95545" x2="61941" y2="90136"/>
                                  <a14:foregroundMark x1="61941" y1="90136" x2="91882" y2="94409"/>
                                  <a14:foregroundMark x1="91882" y1="94409" x2="94647" y2="93682"/>
                                  <a14:foregroundMark x1="3941" y1="90682" x2="15059" y2="90455"/>
                                  <a14:foregroundMark x1="15059" y1="90455" x2="23882" y2="91227"/>
                                  <a14:foregroundMark x1="23882" y1="91227" x2="27294" y2="92273"/>
                                  <a14:foregroundMark x1="3824" y1="98591" x2="35588" y2="97000"/>
                                  <a14:foregroundMark x1="35588" y1="97000" x2="70529" y2="98182"/>
                                  <a14:foregroundMark x1="70529" y1="98182" x2="89000" y2="97409"/>
                                  <a14:foregroundMark x1="89000" y1="97409" x2="94471" y2="90727"/>
                                  <a14:foregroundMark x1="94471" y1="90727" x2="39176" y2="90045"/>
                                  <a14:foregroundMark x1="39176" y1="90045" x2="79412" y2="87864"/>
                                  <a14:foregroundMark x1="79412" y1="87864" x2="90941" y2="88455"/>
                                  <a14:foregroundMark x1="90941" y1="88455" x2="97882" y2="95864"/>
                                  <a14:foregroundMark x1="97882" y1="95864" x2="92529" y2="99727"/>
                                  <a14:foregroundMark x1="92529" y1="99727" x2="25235" y2="99636"/>
                                  <a14:foregroundMark x1="3118" y1="71227" x2="14824" y2="77045"/>
                                  <a14:foregroundMark x1="14824" y1="77045" x2="20059" y2="84318"/>
                                  <a14:foregroundMark x1="20059" y1="84318" x2="7588" y2="87000"/>
                                  <a14:foregroundMark x1="7588" y1="87000" x2="3647" y2="94136"/>
                                  <a14:foregroundMark x1="3647" y1="94136" x2="11882" y2="92727"/>
                                  <a14:foregroundMark x1="4235" y1="95727" x2="12471" y2="95182"/>
                                  <a14:foregroundMark x1="12471" y1="95182" x2="13706" y2="95273"/>
                                  <a14:foregroundMark x1="29176" y1="88545" x2="20765" y2="82182"/>
                                  <a14:foregroundMark x1="20765" y1="82182" x2="26588" y2="79182"/>
                                  <a14:foregroundMark x1="26588" y1="79182" x2="33176" y2="81864"/>
                                  <a14:foregroundMark x1="33176" y1="81864" x2="34486" y2="44816"/>
                                  <a14:foregroundMark x1="93147" y1="33356" x2="96294" y2="32455"/>
                                  <a14:foregroundMark x1="96294" y1="32455" x2="91824" y2="80818"/>
                                  <a14:foregroundMark x1="91824" y1="80818" x2="76294" y2="86136"/>
                                  <a14:foregroundMark x1="70133" y1="85289" x2="62554" y2="84248"/>
                                  <a14:foregroundMark x1="76294" y1="86136" x2="72582" y2="85626"/>
                                  <a14:foregroundMark x1="35941" y1="86409" x2="72941" y2="86818"/>
                                  <a14:foregroundMark x1="53588" y1="86318" x2="66824" y2="86818"/>
                                  <a14:foregroundMark x1="60882" y1="86545" x2="66706" y2="86545"/>
                                  <a14:foregroundMark x1="70412" y1="86545" x2="72588" y2="86545"/>
                                  <a14:foregroundMark x1="49706" y1="86455" x2="54176" y2="86455"/>
                                  <a14:backgroundMark x1="35706" y1="29636" x2="50176" y2="29455"/>
                                  <a14:backgroundMark x1="50176" y1="29455" x2="64471" y2="29773"/>
                                  <a14:backgroundMark x1="64471" y1="29773" x2="84000" y2="29636"/>
                                  <a14:backgroundMark x1="84000" y1="29636" x2="93000" y2="29636"/>
                                  <a14:backgroundMark x1="37000" y1="33136" x2="65059" y2="32136"/>
                                  <a14:backgroundMark x1="65059" y1="32136" x2="82059" y2="32591"/>
                                  <a14:backgroundMark x1="51765" y1="33682" x2="64824" y2="32227"/>
                                  <a14:backgroundMark x1="64824" y1="32227" x2="82059" y2="32773"/>
                                  <a14:backgroundMark x1="65118" y1="33409" x2="74706" y2="33136"/>
                                  <a14:backgroundMark x1="74706" y1="33136" x2="80706" y2="33136"/>
                                  <a14:backgroundMark x1="38941" y1="29136" x2="48765" y2="28591"/>
                                  <a14:backgroundMark x1="48765" y1="28591" x2="92000" y2="29318"/>
                                  <a14:backgroundMark x1="70059" y1="31864" x2="72294" y2="30091"/>
                                  <a14:backgroundMark x1="54529" y1="40955" x2="66824" y2="40955"/>
                                  <a14:backgroundMark x1="66824" y1="40955" x2="59647" y2="46500"/>
                                  <a14:backgroundMark x1="59647" y1="46500" x2="63412" y2="55182"/>
                                  <a14:backgroundMark x1="63412" y1="55182" x2="70235" y2="60455"/>
                                  <a14:backgroundMark x1="70235" y1="60455" x2="66882" y2="67682"/>
                                  <a14:backgroundMark x1="66882" y1="67682" x2="49059" y2="76818"/>
                                  <a14:backgroundMark x1="49059" y1="76818" x2="61706" y2="80182"/>
                                  <a14:backgroundMark x1="61706" y1="80182" x2="72412" y2="78318"/>
                                  <a14:backgroundMark x1="72412" y1="78318" x2="79176" y2="74182"/>
                                  <a14:backgroundMark x1="79176" y1="74182" x2="77353" y2="55909"/>
                                  <a14:backgroundMark x1="55000" y1="39273" x2="55000" y2="39273"/>
                                  <a14:backgroundMark x1="48529" y1="37591" x2="71647" y2="39182"/>
                                  <a14:backgroundMark x1="71647" y1="39182" x2="84588" y2="62773"/>
                                  <a14:backgroundMark x1="84588" y1="62773" x2="85412" y2="75409"/>
                                  <a14:backgroundMark x1="85412" y1="75409" x2="70411" y2="86134"/>
                                  <a14:backgroundMark x1="65444" y1="85893" x2="43824" y2="77500"/>
                                  <a14:backgroundMark x1="43824" y1="77500" x2="45118" y2="44864"/>
                                  <a14:backgroundMark x1="45118" y1="44864" x2="50941" y2="36955"/>
                                  <a14:backgroundMark x1="57882" y1="81500" x2="74706" y2="79364"/>
                                  <a14:backgroundMark x1="71706" y1="39455" x2="73412" y2="43364"/>
                                  <a14:backgroundMark x1="72294" y1="39818" x2="74353" y2="42727"/>
                                  <a14:backgroundMark x1="72941" y1="39909" x2="74706" y2="40000"/>
                                  <a14:backgroundMark x1="80353" y1="53545" x2="82765" y2="58045"/>
                                  <a14:backgroundMark x1="82412" y1="56455" x2="80824" y2="53455"/>
                                  <a14:backgroundMark x1="72294" y1="39545" x2="74000" y2="39545"/>
                                  <a14:backgroundMark x1="80824" y1="53455" x2="82647" y2="55682"/>
                                  <a14:backgroundMark x1="81235" y1="53364" x2="82412" y2="53364"/>
                                  <a14:backgroundMark x1="35941" y1="27773" x2="45941" y2="28182"/>
                                  <a14:backgroundMark x1="45941" y1="28182" x2="56176" y2="27682"/>
                                  <a14:backgroundMark x1="56176" y1="27682" x2="93000" y2="28500"/>
                                  <a14:backgroundMark x1="81353" y1="30636" x2="89059" y2="30545"/>
                                  <a14:backgroundMark x1="89059" y1="30545" x2="86000" y2="38545"/>
                                  <a14:backgroundMark x1="86000" y1="38545" x2="89118" y2="45364"/>
                                  <a14:backgroundMark x1="89118" y1="45364" x2="90588" y2="46227"/>
                                  <a14:backgroundMark x1="72176" y1="33864" x2="83000" y2="33318"/>
                                  <a14:backgroundMark x1="83000" y1="33318" x2="73353" y2="34864"/>
                                  <a14:backgroundMark x1="73353" y1="34864" x2="84000" y2="37409"/>
                                  <a14:backgroundMark x1="84000" y1="37409" x2="84941" y2="37409"/>
                                  <a14:backgroundMark x1="69176" y1="33682" x2="83412" y2="36000"/>
                                  <a14:backgroundMark x1="83412" y1="36000" x2="88059" y2="35545"/>
                                  <a14:backgroundMark x1="92235" y1="28227" x2="92118" y2="35045"/>
                                  <a14:backgroundMark x1="92118" y1="35045" x2="91176" y2="35364"/>
                                  <a14:backgroundMark x1="87353" y1="35000" x2="91882" y2="34091"/>
                                  <a14:backgroundMark x1="38471" y1="25818" x2="34588" y2="35364"/>
                                  <a14:backgroundMark x1="34588" y1="35364" x2="35706" y2="47091"/>
                                  <a14:backgroundMark x1="35706" y1="47091" x2="37235" y2="47818"/>
                                  <a14:backgroundMark x1="36765" y1="36091" x2="35941" y2="39455"/>
                                  <a14:backgroundMark x1="66176" y1="33591" x2="72765" y2="36000"/>
                                  <a14:backgroundMark x1="72765" y1="36000" x2="67412" y2="33864"/>
                                  <a14:backgroundMark x1="82765" y1="35455" x2="84000" y2="35273"/>
                                  <a14:backgroundMark x1="37588" y1="25545" x2="34000" y2="34636"/>
                                  <a14:backgroundMark x1="34000" y1="34636" x2="34176" y2="42091"/>
                                  <a14:backgroundMark x1="34176" y1="42091" x2="36529" y2="42045"/>
                                  <a14:backgroundMark x1="34824" y1="26545" x2="35471" y2="311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898640" cy="932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88F">
        <w:rPr>
          <w:rFonts w:ascii="Arial" w:hAnsi="Arial" w:cs="Arial"/>
          <w:sz w:val="24"/>
          <w:szCs w:val="24"/>
        </w:rPr>
        <w:br w:type="page"/>
      </w:r>
    </w:p>
    <w:p w14:paraId="064A3927" w14:textId="63A5B1D3" w:rsidR="009D388F" w:rsidRDefault="00B52D85">
      <w:pPr>
        <w:rPr>
          <w:rFonts w:ascii="Arial" w:hAnsi="Arial" w:cs="Arial"/>
          <w:sz w:val="24"/>
          <w:szCs w:val="24"/>
        </w:rPr>
        <w:sectPr w:rsidR="009D388F" w:rsidSect="008A1340">
          <w:footerReference w:type="default" r:id="rId11"/>
          <w:pgSz w:w="12240" w:h="15840"/>
          <w:pgMar w:top="1440" w:right="1440" w:bottom="1440" w:left="1440" w:header="288" w:footer="288" w:gutter="0"/>
          <w:cols w:space="720"/>
          <w:docGrid w:linePitch="360"/>
        </w:sectPr>
      </w:pPr>
      <w:r>
        <w:rPr>
          <w:rFonts w:ascii="Arial" w:hAnsi="Arial" w:cs="Arial"/>
          <w:noProof/>
          <w:sz w:val="24"/>
          <w:szCs w:val="24"/>
        </w:rPr>
        <w:lastRenderedPageBreak/>
        <mc:AlternateContent>
          <mc:Choice Requires="wps">
            <w:drawing>
              <wp:anchor distT="0" distB="0" distL="114300" distR="114300" simplePos="0" relativeHeight="251724800" behindDoc="0" locked="0" layoutInCell="1" allowOverlap="1" wp14:anchorId="2BEF2013" wp14:editId="35B45A79">
                <wp:simplePos x="0" y="0"/>
                <wp:positionH relativeFrom="page">
                  <wp:posOffset>651676</wp:posOffset>
                </wp:positionH>
                <wp:positionV relativeFrom="page">
                  <wp:posOffset>8197215</wp:posOffset>
                </wp:positionV>
                <wp:extent cx="6591632" cy="1629796"/>
                <wp:effectExtent l="0" t="0" r="0" b="8890"/>
                <wp:wrapNone/>
                <wp:docPr id="1839514107" name="Text Box 2"/>
                <wp:cNvGraphicFramePr/>
                <a:graphic xmlns:a="http://schemas.openxmlformats.org/drawingml/2006/main">
                  <a:graphicData uri="http://schemas.microsoft.com/office/word/2010/wordprocessingShape">
                    <wps:wsp>
                      <wps:cNvSpPr txBox="1"/>
                      <wps:spPr>
                        <a:xfrm>
                          <a:off x="0" y="0"/>
                          <a:ext cx="6591632" cy="1629796"/>
                        </a:xfrm>
                        <a:prstGeom prst="rect">
                          <a:avLst/>
                        </a:prstGeom>
                        <a:solidFill>
                          <a:schemeClr val="lt1"/>
                        </a:solidFill>
                        <a:ln w="6350">
                          <a:noFill/>
                        </a:ln>
                      </wps:spPr>
                      <wps:txbx>
                        <w:txbxContent>
                          <w:p w14:paraId="0EB1363C" w14:textId="77777777" w:rsidR="00B52D85" w:rsidRDefault="00B52D85" w:rsidP="00B52D85">
                            <w:r>
                              <w:t>The Machine Solutions Inc. products shown and described in this catalog may be covered by one or more of the following US Patents: #6,629,350, #6,968,607, #6,925,847, #6,988,881, #6,931,899 and #7,069,794. Other US and International Patents Pending.</w:t>
                            </w:r>
                          </w:p>
                          <w:p w14:paraId="3F7A6633" w14:textId="77777777" w:rsidR="00B52D85" w:rsidRDefault="00B52D85" w:rsidP="00B52D85"/>
                          <w:p w14:paraId="55AF9A87" w14:textId="72F50F84" w:rsidR="00B52D85" w:rsidRDefault="00B52D85" w:rsidP="00B52D85">
                            <w:r>
                              <w:t>Machine Solutions, MSI, and C</w:t>
                            </w:r>
                            <w:r w:rsidR="008A5581">
                              <w:t>-</w:t>
                            </w:r>
                            <w:r>
                              <w:t xml:space="preserve">75 are trademarks or service marks of Machine Solutions Inc. </w:t>
                            </w:r>
                          </w:p>
                          <w:p w14:paraId="4CC80B61" w14:textId="77777777" w:rsidR="00B52D85" w:rsidRDefault="00B52D85" w:rsidP="00B52D85">
                            <w:r>
                              <w:t xml:space="preserve">Copyright (©) Machine Solutions Inc. All Rights Reserved. </w:t>
                            </w:r>
                          </w:p>
                          <w:p w14:paraId="31695604" w14:textId="77777777" w:rsidR="00B52D85" w:rsidRDefault="00B52D85" w:rsidP="00B52D85"/>
                          <w:p w14:paraId="2D4FF8B5" w14:textId="31159FC3" w:rsidR="00B52D85" w:rsidRDefault="00B52D85" w:rsidP="00B52D85">
                            <w:r>
                              <w:t>Product images are representative of standard equipment offerings and may differ from delivered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F2013" id="_x0000_s1027" type="#_x0000_t202" style="position:absolute;margin-left:51.3pt;margin-top:645.45pt;width:519.05pt;height:128.3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wvMAIAAFwEAAAOAAAAZHJzL2Uyb0RvYy54bWysVE2P2jAQvVfqf7B8LyEssCUirCgrqkpo&#10;dyW22rNxbLDkeFzbkNBf37HDV7c9Vb04M57x88yb50wf2lqTg3BegSlp3utTIgyHSpltSb+/Lj99&#10;psQHZiqmwYiSHoWnD7OPH6aNLcQAdqAr4QiCGF80tqS7EGyRZZ7vRM18D6wwGJTgahbQdduscqxB&#10;9Fpng35/nDXgKuuAC+9x97EL0lnCl1Lw8CylF4HokmJtIa0urZu4ZrMpK7aO2Z3ipzLYP1RRM2Xw&#10;0gvUIwuM7J36A6pW3IEHGXoc6gykVFykHrCbvP+um/WOWZF6QXK8vdDk/x8sfzqs7Ysjof0CLQ4w&#10;EtJYX3jcjP200tXxi5USjCOFxwttog2E4+Z4NMnHdwNKOMby8WByPxlHnOx63DofvgqoSTRK6nAu&#10;iS52WPnQpZ5T4m0etKqWSuvkRC2IhXbkwHCKOqQiEfy3LG1Ig6XcjfoJ2EA83iFrg7Vcm4pWaDct&#10;UdVNwxuojsiDg04i3vKlwlpXzIcX5lAT2DrqPDzjIjXgXXCyKNmB+/m3/ZiPo8IoJQ1qrKT+x545&#10;QYn+ZnCIk3w4jKJMznB0P0DH3UY2txGzrxeABOT4oixPZswP+mxKB/UbPod5vBVDzHC8u6ThbC5C&#10;p3x8TlzM5ykJZWhZWJm15RE6Eh4n8dq+MWdP4wo46Sc4q5EV76bW5caTBub7AFKlkUaeO1ZP9KOE&#10;kyhOzy2+kVs/ZV1/CrNfAAAA//8DAFBLAwQUAAYACAAAACEAR75nw+MAAAAOAQAADwAAAGRycy9k&#10;b3ducmV2LnhtbEyPwU7DMBBE70j8g7VIXBC1m7YJDXEqhIBK3GhaEDc3XpKI2I5iNwl/z/YEtxnt&#10;0+xMtplMywbsfeOshPlMAENbOt3YSsK+eL69A+aDslq1zqKEH/SwyS8vMpVqN9o3HHahYhRifaok&#10;1CF0Kee+rNEoP3MdWrp9ud6oQLavuO7VSOGm5ZEQMTeqsfShVh0+1lh+705GwudN9fHqp5fDuFgt&#10;uqftUCTvupDy+mp6uAcWcAp/MJzrU3XIqdPRnaz2rCUvophQEtFarIGdkflSJMCOpFbLJAaeZ/z/&#10;jPwXAAD//wMAUEsBAi0AFAAGAAgAAAAhALaDOJL+AAAA4QEAABMAAAAAAAAAAAAAAAAAAAAAAFtD&#10;b250ZW50X1R5cGVzXS54bWxQSwECLQAUAAYACAAAACEAOP0h/9YAAACUAQAACwAAAAAAAAAAAAAA&#10;AAAvAQAAX3JlbHMvLnJlbHNQSwECLQAUAAYACAAAACEAokCMLzACAABcBAAADgAAAAAAAAAAAAAA&#10;AAAuAgAAZHJzL2Uyb0RvYy54bWxQSwECLQAUAAYACAAAACEAR75nw+MAAAAOAQAADwAAAAAAAAAA&#10;AAAAAACKBAAAZHJzL2Rvd25yZXYueG1sUEsFBgAAAAAEAAQA8wAAAJoFAAAAAA==&#10;" fillcolor="white [3201]" stroked="f" strokeweight=".5pt">
                <v:textbox>
                  <w:txbxContent>
                    <w:p w14:paraId="0EB1363C" w14:textId="77777777" w:rsidR="00B52D85" w:rsidRDefault="00B52D85" w:rsidP="00B52D85">
                      <w:r>
                        <w:t>The Machine Solutions Inc. products shown and described in this catalog may be covered by one or more of the following US Patents: #6,629,350, #6,968,607, #6,925,847, #6,988,881, #6,931,899 and #7,069,794. Other US and International Patents Pending.</w:t>
                      </w:r>
                    </w:p>
                    <w:p w14:paraId="3F7A6633" w14:textId="77777777" w:rsidR="00B52D85" w:rsidRDefault="00B52D85" w:rsidP="00B52D85"/>
                    <w:p w14:paraId="55AF9A87" w14:textId="72F50F84" w:rsidR="00B52D85" w:rsidRDefault="00B52D85" w:rsidP="00B52D85">
                      <w:r>
                        <w:t>Machine Solutions, MSI, and C</w:t>
                      </w:r>
                      <w:r w:rsidR="008A5581">
                        <w:t>-</w:t>
                      </w:r>
                      <w:r>
                        <w:t xml:space="preserve">75 are trademarks or service marks of Machine Solutions Inc. </w:t>
                      </w:r>
                    </w:p>
                    <w:p w14:paraId="4CC80B61" w14:textId="77777777" w:rsidR="00B52D85" w:rsidRDefault="00B52D85" w:rsidP="00B52D85">
                      <w:r>
                        <w:t xml:space="preserve">Copyright (©) Machine Solutions Inc. All Rights Reserved. </w:t>
                      </w:r>
                    </w:p>
                    <w:p w14:paraId="31695604" w14:textId="77777777" w:rsidR="00B52D85" w:rsidRDefault="00B52D85" w:rsidP="00B52D85"/>
                    <w:p w14:paraId="2D4FF8B5" w14:textId="31159FC3" w:rsidR="00B52D85" w:rsidRDefault="00B52D85" w:rsidP="00B52D85">
                      <w:r>
                        <w:t>Product images are representative of standard equipment offerings and may differ from delivered equipment.</w:t>
                      </w:r>
                    </w:p>
                  </w:txbxContent>
                </v:textbox>
                <w10:wrap anchorx="page" anchory="page"/>
              </v:shape>
            </w:pict>
          </mc:Fallback>
        </mc:AlternateContent>
      </w:r>
    </w:p>
    <w:p w14:paraId="3FBCF560" w14:textId="77777777" w:rsidR="008175B4" w:rsidRPr="00FB05BE" w:rsidRDefault="008175B4" w:rsidP="0016706A">
      <w:pPr>
        <w:rPr>
          <w:rFonts w:ascii="Arial" w:hAnsi="Arial" w:cs="Arial"/>
          <w:sz w:val="24"/>
          <w:szCs w:val="24"/>
        </w:rPr>
      </w:pPr>
    </w:p>
    <w:bookmarkStart w:id="0" w:name="_Toc163823949" w:displacedByCustomXml="next"/>
    <w:sdt>
      <w:sdtPr>
        <w:rPr>
          <w:rFonts w:asciiTheme="minorHAnsi" w:eastAsiaTheme="minorHAnsi" w:hAnsiTheme="minorHAnsi" w:cstheme="minorBidi"/>
          <w:bCs w:val="0"/>
          <w:smallCaps w:val="0"/>
          <w:color w:val="auto"/>
          <w:kern w:val="0"/>
          <w:sz w:val="22"/>
          <w:szCs w:val="22"/>
        </w:rPr>
        <w:id w:val="291103244"/>
        <w:docPartObj>
          <w:docPartGallery w:val="Table of Contents"/>
          <w:docPartUnique/>
        </w:docPartObj>
      </w:sdtPr>
      <w:sdtEndPr>
        <w:rPr>
          <w:b/>
          <w:noProof/>
        </w:rPr>
      </w:sdtEndPr>
      <w:sdtContent>
        <w:p w14:paraId="7D5D2C73" w14:textId="7A7F3A4D" w:rsidR="006E6CAD" w:rsidRPr="006E6CAD" w:rsidRDefault="000C7392" w:rsidP="004E2070">
          <w:pPr>
            <w:pStyle w:val="HeadingProductmanual"/>
          </w:pPr>
          <w:r>
            <w:t xml:space="preserve">Table of </w:t>
          </w:r>
          <w:r w:rsidR="001A3F5F">
            <w:t>Contents</w:t>
          </w:r>
          <w:bookmarkEnd w:id="0"/>
        </w:p>
        <w:p w14:paraId="5E232789" w14:textId="161D6AA5" w:rsidR="00203278" w:rsidRDefault="001A3F5F">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63823949" w:history="1">
            <w:r w:rsidR="00203278" w:rsidRPr="00D377B8">
              <w:rPr>
                <w:rStyle w:val="Hyperlink"/>
                <w:noProof/>
              </w:rPr>
              <w:t>Table of Contents</w:t>
            </w:r>
            <w:r w:rsidR="00203278">
              <w:rPr>
                <w:noProof/>
                <w:webHidden/>
              </w:rPr>
              <w:tab/>
            </w:r>
            <w:r w:rsidR="00203278">
              <w:rPr>
                <w:noProof/>
                <w:webHidden/>
              </w:rPr>
              <w:fldChar w:fldCharType="begin"/>
            </w:r>
            <w:r w:rsidR="00203278">
              <w:rPr>
                <w:noProof/>
                <w:webHidden/>
              </w:rPr>
              <w:instrText xml:space="preserve"> PAGEREF _Toc163823949 \h </w:instrText>
            </w:r>
            <w:r w:rsidR="00203278">
              <w:rPr>
                <w:noProof/>
                <w:webHidden/>
              </w:rPr>
            </w:r>
            <w:r w:rsidR="00203278">
              <w:rPr>
                <w:noProof/>
                <w:webHidden/>
              </w:rPr>
              <w:fldChar w:fldCharType="separate"/>
            </w:r>
            <w:r w:rsidR="00F40A2D">
              <w:rPr>
                <w:noProof/>
                <w:webHidden/>
              </w:rPr>
              <w:t>3</w:t>
            </w:r>
            <w:r w:rsidR="00203278">
              <w:rPr>
                <w:noProof/>
                <w:webHidden/>
              </w:rPr>
              <w:fldChar w:fldCharType="end"/>
            </w:r>
          </w:hyperlink>
        </w:p>
        <w:p w14:paraId="05B08F89" w14:textId="71D6BCF0" w:rsidR="00203278" w:rsidRDefault="00F40A2D">
          <w:pPr>
            <w:pStyle w:val="TOC1"/>
            <w:tabs>
              <w:tab w:val="right" w:leader="dot" w:pos="9350"/>
            </w:tabs>
            <w:rPr>
              <w:rFonts w:eastAsiaTheme="minorEastAsia"/>
              <w:noProof/>
              <w:kern w:val="2"/>
              <w:sz w:val="24"/>
              <w:szCs w:val="24"/>
              <w14:ligatures w14:val="standardContextual"/>
            </w:rPr>
          </w:pPr>
          <w:hyperlink w:anchor="_Toc163823950" w:history="1">
            <w:r w:rsidR="00203278" w:rsidRPr="00D377B8">
              <w:rPr>
                <w:rStyle w:val="Hyperlink"/>
                <w:noProof/>
              </w:rPr>
              <w:t>List Of Figures</w:t>
            </w:r>
            <w:r w:rsidR="00203278">
              <w:rPr>
                <w:noProof/>
                <w:webHidden/>
              </w:rPr>
              <w:tab/>
            </w:r>
            <w:r w:rsidR="00203278">
              <w:rPr>
                <w:noProof/>
                <w:webHidden/>
              </w:rPr>
              <w:fldChar w:fldCharType="begin"/>
            </w:r>
            <w:r w:rsidR="00203278">
              <w:rPr>
                <w:noProof/>
                <w:webHidden/>
              </w:rPr>
              <w:instrText xml:space="preserve"> PAGEREF _Toc163823950 \h </w:instrText>
            </w:r>
            <w:r w:rsidR="00203278">
              <w:rPr>
                <w:noProof/>
                <w:webHidden/>
              </w:rPr>
            </w:r>
            <w:r w:rsidR="00203278">
              <w:rPr>
                <w:noProof/>
                <w:webHidden/>
              </w:rPr>
              <w:fldChar w:fldCharType="separate"/>
            </w:r>
            <w:r>
              <w:rPr>
                <w:noProof/>
                <w:webHidden/>
              </w:rPr>
              <w:t>4</w:t>
            </w:r>
            <w:r w:rsidR="00203278">
              <w:rPr>
                <w:noProof/>
                <w:webHidden/>
              </w:rPr>
              <w:fldChar w:fldCharType="end"/>
            </w:r>
          </w:hyperlink>
        </w:p>
        <w:p w14:paraId="617F294C" w14:textId="6C884102" w:rsidR="00203278" w:rsidRDefault="00F40A2D">
          <w:pPr>
            <w:pStyle w:val="TOC1"/>
            <w:tabs>
              <w:tab w:val="right" w:leader="dot" w:pos="9350"/>
            </w:tabs>
            <w:rPr>
              <w:rFonts w:eastAsiaTheme="minorEastAsia"/>
              <w:noProof/>
              <w:kern w:val="2"/>
              <w:sz w:val="24"/>
              <w:szCs w:val="24"/>
              <w14:ligatures w14:val="standardContextual"/>
            </w:rPr>
          </w:pPr>
          <w:hyperlink w:anchor="_Toc163823951" w:history="1">
            <w:r w:rsidR="00203278" w:rsidRPr="00D377B8">
              <w:rPr>
                <w:rStyle w:val="Hyperlink"/>
                <w:noProof/>
              </w:rPr>
              <w:t>List Of Tables</w:t>
            </w:r>
            <w:r w:rsidR="00203278">
              <w:rPr>
                <w:noProof/>
                <w:webHidden/>
              </w:rPr>
              <w:tab/>
            </w:r>
            <w:r w:rsidR="00203278">
              <w:rPr>
                <w:noProof/>
                <w:webHidden/>
              </w:rPr>
              <w:fldChar w:fldCharType="begin"/>
            </w:r>
            <w:r w:rsidR="00203278">
              <w:rPr>
                <w:noProof/>
                <w:webHidden/>
              </w:rPr>
              <w:instrText xml:space="preserve"> PAGEREF _Toc163823951 \h </w:instrText>
            </w:r>
            <w:r w:rsidR="00203278">
              <w:rPr>
                <w:noProof/>
                <w:webHidden/>
              </w:rPr>
            </w:r>
            <w:r w:rsidR="00203278">
              <w:rPr>
                <w:noProof/>
                <w:webHidden/>
              </w:rPr>
              <w:fldChar w:fldCharType="separate"/>
            </w:r>
            <w:r>
              <w:rPr>
                <w:noProof/>
                <w:webHidden/>
              </w:rPr>
              <w:t>4</w:t>
            </w:r>
            <w:r w:rsidR="00203278">
              <w:rPr>
                <w:noProof/>
                <w:webHidden/>
              </w:rPr>
              <w:fldChar w:fldCharType="end"/>
            </w:r>
          </w:hyperlink>
        </w:p>
        <w:p w14:paraId="66604118" w14:textId="32AA6ACC" w:rsidR="00203278" w:rsidRDefault="00F40A2D">
          <w:pPr>
            <w:pStyle w:val="TOC1"/>
            <w:tabs>
              <w:tab w:val="right" w:leader="dot" w:pos="9350"/>
            </w:tabs>
            <w:rPr>
              <w:rFonts w:eastAsiaTheme="minorEastAsia"/>
              <w:noProof/>
              <w:kern w:val="2"/>
              <w:sz w:val="24"/>
              <w:szCs w:val="24"/>
              <w14:ligatures w14:val="standardContextual"/>
            </w:rPr>
          </w:pPr>
          <w:hyperlink w:anchor="_Toc163823952" w:history="1">
            <w:r w:rsidR="00203278" w:rsidRPr="00D377B8">
              <w:rPr>
                <w:rStyle w:val="Hyperlink"/>
                <w:noProof/>
              </w:rPr>
              <w:t>Welcome</w:t>
            </w:r>
            <w:r w:rsidR="00203278">
              <w:rPr>
                <w:noProof/>
                <w:webHidden/>
              </w:rPr>
              <w:tab/>
            </w:r>
            <w:r w:rsidR="00203278">
              <w:rPr>
                <w:noProof/>
                <w:webHidden/>
              </w:rPr>
              <w:fldChar w:fldCharType="begin"/>
            </w:r>
            <w:r w:rsidR="00203278">
              <w:rPr>
                <w:noProof/>
                <w:webHidden/>
              </w:rPr>
              <w:instrText xml:space="preserve"> PAGEREF _Toc163823952 \h </w:instrText>
            </w:r>
            <w:r w:rsidR="00203278">
              <w:rPr>
                <w:noProof/>
                <w:webHidden/>
              </w:rPr>
            </w:r>
            <w:r w:rsidR="00203278">
              <w:rPr>
                <w:noProof/>
                <w:webHidden/>
              </w:rPr>
              <w:fldChar w:fldCharType="separate"/>
            </w:r>
            <w:r>
              <w:rPr>
                <w:noProof/>
                <w:webHidden/>
              </w:rPr>
              <w:t>5</w:t>
            </w:r>
            <w:r w:rsidR="00203278">
              <w:rPr>
                <w:noProof/>
                <w:webHidden/>
              </w:rPr>
              <w:fldChar w:fldCharType="end"/>
            </w:r>
          </w:hyperlink>
        </w:p>
        <w:p w14:paraId="15AE128F" w14:textId="18F3FFF2" w:rsidR="00203278" w:rsidRDefault="00F40A2D">
          <w:pPr>
            <w:pStyle w:val="TOC1"/>
            <w:tabs>
              <w:tab w:val="right" w:leader="dot" w:pos="9350"/>
            </w:tabs>
            <w:rPr>
              <w:rFonts w:eastAsiaTheme="minorEastAsia"/>
              <w:noProof/>
              <w:kern w:val="2"/>
              <w:sz w:val="24"/>
              <w:szCs w:val="24"/>
              <w14:ligatures w14:val="standardContextual"/>
            </w:rPr>
          </w:pPr>
          <w:hyperlink w:anchor="_Toc163823953" w:history="1">
            <w:r w:rsidR="00203278" w:rsidRPr="00D377B8">
              <w:rPr>
                <w:rStyle w:val="Hyperlink"/>
                <w:noProof/>
              </w:rPr>
              <w:t>Machine Description</w:t>
            </w:r>
            <w:r w:rsidR="00203278">
              <w:rPr>
                <w:noProof/>
                <w:webHidden/>
              </w:rPr>
              <w:tab/>
            </w:r>
            <w:r w:rsidR="00203278">
              <w:rPr>
                <w:noProof/>
                <w:webHidden/>
              </w:rPr>
              <w:fldChar w:fldCharType="begin"/>
            </w:r>
            <w:r w:rsidR="00203278">
              <w:rPr>
                <w:noProof/>
                <w:webHidden/>
              </w:rPr>
              <w:instrText xml:space="preserve"> PAGEREF _Toc163823953 \h </w:instrText>
            </w:r>
            <w:r w:rsidR="00203278">
              <w:rPr>
                <w:noProof/>
                <w:webHidden/>
              </w:rPr>
            </w:r>
            <w:r w:rsidR="00203278">
              <w:rPr>
                <w:noProof/>
                <w:webHidden/>
              </w:rPr>
              <w:fldChar w:fldCharType="separate"/>
            </w:r>
            <w:r>
              <w:rPr>
                <w:noProof/>
                <w:webHidden/>
              </w:rPr>
              <w:t>5</w:t>
            </w:r>
            <w:r w:rsidR="00203278">
              <w:rPr>
                <w:noProof/>
                <w:webHidden/>
              </w:rPr>
              <w:fldChar w:fldCharType="end"/>
            </w:r>
          </w:hyperlink>
        </w:p>
        <w:p w14:paraId="520AAD72" w14:textId="3D15181D" w:rsidR="00203278" w:rsidRDefault="00F40A2D">
          <w:pPr>
            <w:pStyle w:val="TOC1"/>
            <w:tabs>
              <w:tab w:val="right" w:leader="dot" w:pos="9350"/>
            </w:tabs>
            <w:rPr>
              <w:rFonts w:eastAsiaTheme="minorEastAsia"/>
              <w:noProof/>
              <w:kern w:val="2"/>
              <w:sz w:val="24"/>
              <w:szCs w:val="24"/>
              <w14:ligatures w14:val="standardContextual"/>
            </w:rPr>
          </w:pPr>
          <w:hyperlink w:anchor="_Toc163823954" w:history="1">
            <w:r w:rsidR="00203278" w:rsidRPr="00D377B8">
              <w:rPr>
                <w:rStyle w:val="Hyperlink"/>
                <w:noProof/>
              </w:rPr>
              <w:t>Safety</w:t>
            </w:r>
            <w:r w:rsidR="00203278">
              <w:rPr>
                <w:noProof/>
                <w:webHidden/>
              </w:rPr>
              <w:tab/>
            </w:r>
            <w:r w:rsidR="00203278">
              <w:rPr>
                <w:noProof/>
                <w:webHidden/>
              </w:rPr>
              <w:fldChar w:fldCharType="begin"/>
            </w:r>
            <w:r w:rsidR="00203278">
              <w:rPr>
                <w:noProof/>
                <w:webHidden/>
              </w:rPr>
              <w:instrText xml:space="preserve"> PAGEREF _Toc163823954 \h </w:instrText>
            </w:r>
            <w:r w:rsidR="00203278">
              <w:rPr>
                <w:noProof/>
                <w:webHidden/>
              </w:rPr>
            </w:r>
            <w:r w:rsidR="00203278">
              <w:rPr>
                <w:noProof/>
                <w:webHidden/>
              </w:rPr>
              <w:fldChar w:fldCharType="separate"/>
            </w:r>
            <w:r>
              <w:rPr>
                <w:noProof/>
                <w:webHidden/>
              </w:rPr>
              <w:t>5</w:t>
            </w:r>
            <w:r w:rsidR="00203278">
              <w:rPr>
                <w:noProof/>
                <w:webHidden/>
              </w:rPr>
              <w:fldChar w:fldCharType="end"/>
            </w:r>
          </w:hyperlink>
        </w:p>
        <w:p w14:paraId="7EACE2C6" w14:textId="6ACF7BEB" w:rsidR="00203278" w:rsidRDefault="00F40A2D">
          <w:pPr>
            <w:pStyle w:val="TOC1"/>
            <w:tabs>
              <w:tab w:val="right" w:leader="dot" w:pos="9350"/>
            </w:tabs>
            <w:rPr>
              <w:rFonts w:eastAsiaTheme="minorEastAsia"/>
              <w:noProof/>
              <w:kern w:val="2"/>
              <w:sz w:val="24"/>
              <w:szCs w:val="24"/>
              <w14:ligatures w14:val="standardContextual"/>
            </w:rPr>
          </w:pPr>
          <w:hyperlink w:anchor="_Toc163823955" w:history="1">
            <w:r w:rsidR="00203278" w:rsidRPr="00D377B8">
              <w:rPr>
                <w:rStyle w:val="Hyperlink"/>
                <w:noProof/>
              </w:rPr>
              <w:t>User Alerts</w:t>
            </w:r>
            <w:r w:rsidR="00203278">
              <w:rPr>
                <w:noProof/>
                <w:webHidden/>
              </w:rPr>
              <w:tab/>
            </w:r>
            <w:r w:rsidR="00203278">
              <w:rPr>
                <w:noProof/>
                <w:webHidden/>
              </w:rPr>
              <w:fldChar w:fldCharType="begin"/>
            </w:r>
            <w:r w:rsidR="00203278">
              <w:rPr>
                <w:noProof/>
                <w:webHidden/>
              </w:rPr>
              <w:instrText xml:space="preserve"> PAGEREF _Toc163823955 \h </w:instrText>
            </w:r>
            <w:r w:rsidR="00203278">
              <w:rPr>
                <w:noProof/>
                <w:webHidden/>
              </w:rPr>
            </w:r>
            <w:r w:rsidR="00203278">
              <w:rPr>
                <w:noProof/>
                <w:webHidden/>
              </w:rPr>
              <w:fldChar w:fldCharType="separate"/>
            </w:r>
            <w:r>
              <w:rPr>
                <w:noProof/>
                <w:webHidden/>
              </w:rPr>
              <w:t>6</w:t>
            </w:r>
            <w:r w:rsidR="00203278">
              <w:rPr>
                <w:noProof/>
                <w:webHidden/>
              </w:rPr>
              <w:fldChar w:fldCharType="end"/>
            </w:r>
          </w:hyperlink>
        </w:p>
        <w:p w14:paraId="4984C981" w14:textId="73BB24D2" w:rsidR="00203278" w:rsidRDefault="00F40A2D">
          <w:pPr>
            <w:pStyle w:val="TOC1"/>
            <w:tabs>
              <w:tab w:val="right" w:leader="dot" w:pos="9350"/>
            </w:tabs>
            <w:rPr>
              <w:rFonts w:eastAsiaTheme="minorEastAsia"/>
              <w:noProof/>
              <w:kern w:val="2"/>
              <w:sz w:val="24"/>
              <w:szCs w:val="24"/>
              <w14:ligatures w14:val="standardContextual"/>
            </w:rPr>
          </w:pPr>
          <w:hyperlink w:anchor="_Toc163823956" w:history="1">
            <w:r w:rsidR="00203278" w:rsidRPr="00D377B8">
              <w:rPr>
                <w:rStyle w:val="Hyperlink"/>
                <w:noProof/>
              </w:rPr>
              <w:t>Contents</w:t>
            </w:r>
            <w:r w:rsidR="00203278">
              <w:rPr>
                <w:noProof/>
                <w:webHidden/>
              </w:rPr>
              <w:tab/>
            </w:r>
            <w:r w:rsidR="00203278">
              <w:rPr>
                <w:noProof/>
                <w:webHidden/>
              </w:rPr>
              <w:fldChar w:fldCharType="begin"/>
            </w:r>
            <w:r w:rsidR="00203278">
              <w:rPr>
                <w:noProof/>
                <w:webHidden/>
              </w:rPr>
              <w:instrText xml:space="preserve"> PAGEREF _Toc163823956 \h </w:instrText>
            </w:r>
            <w:r w:rsidR="00203278">
              <w:rPr>
                <w:noProof/>
                <w:webHidden/>
              </w:rPr>
            </w:r>
            <w:r w:rsidR="00203278">
              <w:rPr>
                <w:noProof/>
                <w:webHidden/>
              </w:rPr>
              <w:fldChar w:fldCharType="separate"/>
            </w:r>
            <w:r>
              <w:rPr>
                <w:noProof/>
                <w:webHidden/>
              </w:rPr>
              <w:t>6</w:t>
            </w:r>
            <w:r w:rsidR="00203278">
              <w:rPr>
                <w:noProof/>
                <w:webHidden/>
              </w:rPr>
              <w:fldChar w:fldCharType="end"/>
            </w:r>
          </w:hyperlink>
        </w:p>
        <w:p w14:paraId="06333235" w14:textId="7336A202" w:rsidR="00203278" w:rsidRDefault="00F40A2D">
          <w:pPr>
            <w:pStyle w:val="TOC1"/>
            <w:tabs>
              <w:tab w:val="right" w:leader="dot" w:pos="9350"/>
            </w:tabs>
            <w:rPr>
              <w:rFonts w:eastAsiaTheme="minorEastAsia"/>
              <w:noProof/>
              <w:kern w:val="2"/>
              <w:sz w:val="24"/>
              <w:szCs w:val="24"/>
              <w14:ligatures w14:val="standardContextual"/>
            </w:rPr>
          </w:pPr>
          <w:hyperlink w:anchor="_Toc163823957" w:history="1">
            <w:r w:rsidR="00203278" w:rsidRPr="00D377B8">
              <w:rPr>
                <w:rStyle w:val="Hyperlink"/>
                <w:noProof/>
              </w:rPr>
              <w:t>Installation</w:t>
            </w:r>
            <w:r w:rsidR="00203278">
              <w:rPr>
                <w:noProof/>
                <w:webHidden/>
              </w:rPr>
              <w:tab/>
            </w:r>
            <w:r w:rsidR="00203278">
              <w:rPr>
                <w:noProof/>
                <w:webHidden/>
              </w:rPr>
              <w:fldChar w:fldCharType="begin"/>
            </w:r>
            <w:r w:rsidR="00203278">
              <w:rPr>
                <w:noProof/>
                <w:webHidden/>
              </w:rPr>
              <w:instrText xml:space="preserve"> PAGEREF _Toc163823957 \h </w:instrText>
            </w:r>
            <w:r w:rsidR="00203278">
              <w:rPr>
                <w:noProof/>
                <w:webHidden/>
              </w:rPr>
            </w:r>
            <w:r w:rsidR="00203278">
              <w:rPr>
                <w:noProof/>
                <w:webHidden/>
              </w:rPr>
              <w:fldChar w:fldCharType="separate"/>
            </w:r>
            <w:r>
              <w:rPr>
                <w:noProof/>
                <w:webHidden/>
              </w:rPr>
              <w:t>6</w:t>
            </w:r>
            <w:r w:rsidR="00203278">
              <w:rPr>
                <w:noProof/>
                <w:webHidden/>
              </w:rPr>
              <w:fldChar w:fldCharType="end"/>
            </w:r>
          </w:hyperlink>
        </w:p>
        <w:p w14:paraId="7519D4A5" w14:textId="11C0CABA" w:rsidR="00203278" w:rsidRDefault="00F40A2D">
          <w:pPr>
            <w:pStyle w:val="TOC1"/>
            <w:tabs>
              <w:tab w:val="right" w:leader="dot" w:pos="9350"/>
            </w:tabs>
            <w:rPr>
              <w:rFonts w:eastAsiaTheme="minorEastAsia"/>
              <w:noProof/>
              <w:kern w:val="2"/>
              <w:sz w:val="24"/>
              <w:szCs w:val="24"/>
              <w14:ligatures w14:val="standardContextual"/>
            </w:rPr>
          </w:pPr>
          <w:hyperlink w:anchor="_Toc163823958" w:history="1">
            <w:r w:rsidR="00203278" w:rsidRPr="00D377B8">
              <w:rPr>
                <w:rStyle w:val="Hyperlink"/>
                <w:noProof/>
              </w:rPr>
              <w:t>system operation</w:t>
            </w:r>
            <w:r w:rsidR="00203278">
              <w:rPr>
                <w:noProof/>
                <w:webHidden/>
              </w:rPr>
              <w:tab/>
            </w:r>
            <w:r w:rsidR="00203278">
              <w:rPr>
                <w:noProof/>
                <w:webHidden/>
              </w:rPr>
              <w:fldChar w:fldCharType="begin"/>
            </w:r>
            <w:r w:rsidR="00203278">
              <w:rPr>
                <w:noProof/>
                <w:webHidden/>
              </w:rPr>
              <w:instrText xml:space="preserve"> PAGEREF _Toc163823958 \h </w:instrText>
            </w:r>
            <w:r w:rsidR="00203278">
              <w:rPr>
                <w:noProof/>
                <w:webHidden/>
              </w:rPr>
            </w:r>
            <w:r w:rsidR="00203278">
              <w:rPr>
                <w:noProof/>
                <w:webHidden/>
              </w:rPr>
              <w:fldChar w:fldCharType="separate"/>
            </w:r>
            <w:r>
              <w:rPr>
                <w:noProof/>
                <w:webHidden/>
              </w:rPr>
              <w:t>7</w:t>
            </w:r>
            <w:r w:rsidR="00203278">
              <w:rPr>
                <w:noProof/>
                <w:webHidden/>
              </w:rPr>
              <w:fldChar w:fldCharType="end"/>
            </w:r>
          </w:hyperlink>
        </w:p>
        <w:p w14:paraId="7AFFC363" w14:textId="7D911753" w:rsidR="00203278" w:rsidRDefault="00F40A2D">
          <w:pPr>
            <w:pStyle w:val="TOC1"/>
            <w:tabs>
              <w:tab w:val="right" w:leader="dot" w:pos="9350"/>
            </w:tabs>
            <w:rPr>
              <w:rFonts w:eastAsiaTheme="minorEastAsia"/>
              <w:noProof/>
              <w:kern w:val="2"/>
              <w:sz w:val="24"/>
              <w:szCs w:val="24"/>
              <w14:ligatures w14:val="standardContextual"/>
            </w:rPr>
          </w:pPr>
          <w:hyperlink w:anchor="_Toc163823959" w:history="1">
            <w:r w:rsidR="00203278" w:rsidRPr="00D377B8">
              <w:rPr>
                <w:rStyle w:val="Hyperlink"/>
                <w:noProof/>
              </w:rPr>
              <w:t>System Controls And Features</w:t>
            </w:r>
            <w:r w:rsidR="00203278">
              <w:rPr>
                <w:noProof/>
                <w:webHidden/>
              </w:rPr>
              <w:tab/>
            </w:r>
            <w:r w:rsidR="00203278">
              <w:rPr>
                <w:noProof/>
                <w:webHidden/>
              </w:rPr>
              <w:fldChar w:fldCharType="begin"/>
            </w:r>
            <w:r w:rsidR="00203278">
              <w:rPr>
                <w:noProof/>
                <w:webHidden/>
              </w:rPr>
              <w:instrText xml:space="preserve"> PAGEREF _Toc163823959 \h </w:instrText>
            </w:r>
            <w:r w:rsidR="00203278">
              <w:rPr>
                <w:noProof/>
                <w:webHidden/>
              </w:rPr>
            </w:r>
            <w:r w:rsidR="00203278">
              <w:rPr>
                <w:noProof/>
                <w:webHidden/>
              </w:rPr>
              <w:fldChar w:fldCharType="separate"/>
            </w:r>
            <w:r>
              <w:rPr>
                <w:noProof/>
                <w:webHidden/>
              </w:rPr>
              <w:t>8</w:t>
            </w:r>
            <w:r w:rsidR="00203278">
              <w:rPr>
                <w:noProof/>
                <w:webHidden/>
              </w:rPr>
              <w:fldChar w:fldCharType="end"/>
            </w:r>
          </w:hyperlink>
        </w:p>
        <w:p w14:paraId="40F79A23" w14:textId="17EC9316" w:rsidR="00203278" w:rsidRDefault="00F40A2D">
          <w:pPr>
            <w:pStyle w:val="TOC1"/>
            <w:tabs>
              <w:tab w:val="right" w:leader="dot" w:pos="9350"/>
            </w:tabs>
            <w:rPr>
              <w:rFonts w:eastAsiaTheme="minorEastAsia"/>
              <w:noProof/>
              <w:kern w:val="2"/>
              <w:sz w:val="24"/>
              <w:szCs w:val="24"/>
              <w14:ligatures w14:val="standardContextual"/>
            </w:rPr>
          </w:pPr>
          <w:hyperlink w:anchor="_Toc163823960" w:history="1">
            <w:r w:rsidR="00203278" w:rsidRPr="00D377B8">
              <w:rPr>
                <w:rStyle w:val="Hyperlink"/>
                <w:noProof/>
              </w:rPr>
              <w:t>Parameter Settings</w:t>
            </w:r>
            <w:r w:rsidR="00203278">
              <w:rPr>
                <w:noProof/>
                <w:webHidden/>
              </w:rPr>
              <w:tab/>
            </w:r>
            <w:r w:rsidR="00203278">
              <w:rPr>
                <w:noProof/>
                <w:webHidden/>
              </w:rPr>
              <w:fldChar w:fldCharType="begin"/>
            </w:r>
            <w:r w:rsidR="00203278">
              <w:rPr>
                <w:noProof/>
                <w:webHidden/>
              </w:rPr>
              <w:instrText xml:space="preserve"> PAGEREF _Toc163823960 \h </w:instrText>
            </w:r>
            <w:r w:rsidR="00203278">
              <w:rPr>
                <w:noProof/>
                <w:webHidden/>
              </w:rPr>
            </w:r>
            <w:r w:rsidR="00203278">
              <w:rPr>
                <w:noProof/>
                <w:webHidden/>
              </w:rPr>
              <w:fldChar w:fldCharType="separate"/>
            </w:r>
            <w:r>
              <w:rPr>
                <w:noProof/>
                <w:webHidden/>
              </w:rPr>
              <w:t>10</w:t>
            </w:r>
            <w:r w:rsidR="00203278">
              <w:rPr>
                <w:noProof/>
                <w:webHidden/>
              </w:rPr>
              <w:fldChar w:fldCharType="end"/>
            </w:r>
          </w:hyperlink>
        </w:p>
        <w:p w14:paraId="75E0FD37" w14:textId="70A6DD63" w:rsidR="00203278" w:rsidRDefault="00F40A2D">
          <w:pPr>
            <w:pStyle w:val="TOC1"/>
            <w:tabs>
              <w:tab w:val="right" w:leader="dot" w:pos="9350"/>
            </w:tabs>
            <w:rPr>
              <w:rFonts w:eastAsiaTheme="minorEastAsia"/>
              <w:noProof/>
              <w:kern w:val="2"/>
              <w:sz w:val="24"/>
              <w:szCs w:val="24"/>
              <w14:ligatures w14:val="standardContextual"/>
            </w:rPr>
          </w:pPr>
          <w:hyperlink w:anchor="_Toc163823961" w:history="1">
            <w:r w:rsidR="00203278" w:rsidRPr="00D377B8">
              <w:rPr>
                <w:rStyle w:val="Hyperlink"/>
                <w:noProof/>
              </w:rPr>
              <w:t>Specifications</w:t>
            </w:r>
            <w:r w:rsidR="00203278">
              <w:rPr>
                <w:noProof/>
                <w:webHidden/>
              </w:rPr>
              <w:tab/>
            </w:r>
            <w:r w:rsidR="00203278">
              <w:rPr>
                <w:noProof/>
                <w:webHidden/>
              </w:rPr>
              <w:fldChar w:fldCharType="begin"/>
            </w:r>
            <w:r w:rsidR="00203278">
              <w:rPr>
                <w:noProof/>
                <w:webHidden/>
              </w:rPr>
              <w:instrText xml:space="preserve"> PAGEREF _Toc163823961 \h </w:instrText>
            </w:r>
            <w:r w:rsidR="00203278">
              <w:rPr>
                <w:noProof/>
                <w:webHidden/>
              </w:rPr>
            </w:r>
            <w:r w:rsidR="00203278">
              <w:rPr>
                <w:noProof/>
                <w:webHidden/>
              </w:rPr>
              <w:fldChar w:fldCharType="separate"/>
            </w:r>
            <w:r>
              <w:rPr>
                <w:noProof/>
                <w:webHidden/>
              </w:rPr>
              <w:t>10</w:t>
            </w:r>
            <w:r w:rsidR="00203278">
              <w:rPr>
                <w:noProof/>
                <w:webHidden/>
              </w:rPr>
              <w:fldChar w:fldCharType="end"/>
            </w:r>
          </w:hyperlink>
        </w:p>
        <w:p w14:paraId="535F1247" w14:textId="1E205AC9" w:rsidR="00203278" w:rsidRDefault="00F40A2D">
          <w:pPr>
            <w:pStyle w:val="TOC2"/>
            <w:tabs>
              <w:tab w:val="right" w:leader="dot" w:pos="9350"/>
            </w:tabs>
            <w:rPr>
              <w:rFonts w:eastAsiaTheme="minorEastAsia"/>
              <w:noProof/>
              <w:kern w:val="2"/>
              <w:sz w:val="24"/>
              <w:szCs w:val="24"/>
              <w14:ligatures w14:val="standardContextual"/>
            </w:rPr>
          </w:pPr>
          <w:hyperlink w:anchor="_Toc163823962" w:history="1">
            <w:r w:rsidR="00203278" w:rsidRPr="00D377B8">
              <w:rPr>
                <w:rStyle w:val="Hyperlink"/>
                <w:noProof/>
              </w:rPr>
              <w:t>Facility Requirements</w:t>
            </w:r>
            <w:r w:rsidR="00203278">
              <w:rPr>
                <w:noProof/>
                <w:webHidden/>
              </w:rPr>
              <w:tab/>
            </w:r>
            <w:r w:rsidR="00203278">
              <w:rPr>
                <w:noProof/>
                <w:webHidden/>
              </w:rPr>
              <w:fldChar w:fldCharType="begin"/>
            </w:r>
            <w:r w:rsidR="00203278">
              <w:rPr>
                <w:noProof/>
                <w:webHidden/>
              </w:rPr>
              <w:instrText xml:space="preserve"> PAGEREF _Toc163823962 \h </w:instrText>
            </w:r>
            <w:r w:rsidR="00203278">
              <w:rPr>
                <w:noProof/>
                <w:webHidden/>
              </w:rPr>
            </w:r>
            <w:r w:rsidR="00203278">
              <w:rPr>
                <w:noProof/>
                <w:webHidden/>
              </w:rPr>
              <w:fldChar w:fldCharType="separate"/>
            </w:r>
            <w:r>
              <w:rPr>
                <w:noProof/>
                <w:webHidden/>
              </w:rPr>
              <w:t>10</w:t>
            </w:r>
            <w:r w:rsidR="00203278">
              <w:rPr>
                <w:noProof/>
                <w:webHidden/>
              </w:rPr>
              <w:fldChar w:fldCharType="end"/>
            </w:r>
          </w:hyperlink>
        </w:p>
        <w:p w14:paraId="014D0BD5" w14:textId="0728517D" w:rsidR="00203278" w:rsidRDefault="00F40A2D">
          <w:pPr>
            <w:pStyle w:val="TOC1"/>
            <w:tabs>
              <w:tab w:val="right" w:leader="dot" w:pos="9350"/>
            </w:tabs>
            <w:rPr>
              <w:rFonts w:eastAsiaTheme="minorEastAsia"/>
              <w:noProof/>
              <w:kern w:val="2"/>
              <w:sz w:val="24"/>
              <w:szCs w:val="24"/>
              <w14:ligatures w14:val="standardContextual"/>
            </w:rPr>
          </w:pPr>
          <w:hyperlink w:anchor="_Toc163823963" w:history="1">
            <w:r w:rsidR="00203278" w:rsidRPr="00D377B8">
              <w:rPr>
                <w:rStyle w:val="Hyperlink"/>
                <w:noProof/>
              </w:rPr>
              <w:t>Maintenance</w:t>
            </w:r>
            <w:r w:rsidR="00203278">
              <w:rPr>
                <w:noProof/>
                <w:webHidden/>
              </w:rPr>
              <w:tab/>
            </w:r>
            <w:r w:rsidR="00203278">
              <w:rPr>
                <w:noProof/>
                <w:webHidden/>
              </w:rPr>
              <w:fldChar w:fldCharType="begin"/>
            </w:r>
            <w:r w:rsidR="00203278">
              <w:rPr>
                <w:noProof/>
                <w:webHidden/>
              </w:rPr>
              <w:instrText xml:space="preserve"> PAGEREF _Toc163823963 \h </w:instrText>
            </w:r>
            <w:r w:rsidR="00203278">
              <w:rPr>
                <w:noProof/>
                <w:webHidden/>
              </w:rPr>
            </w:r>
            <w:r w:rsidR="00203278">
              <w:rPr>
                <w:noProof/>
                <w:webHidden/>
              </w:rPr>
              <w:fldChar w:fldCharType="separate"/>
            </w:r>
            <w:r>
              <w:rPr>
                <w:noProof/>
                <w:webHidden/>
              </w:rPr>
              <w:t>10</w:t>
            </w:r>
            <w:r w:rsidR="00203278">
              <w:rPr>
                <w:noProof/>
                <w:webHidden/>
              </w:rPr>
              <w:fldChar w:fldCharType="end"/>
            </w:r>
          </w:hyperlink>
        </w:p>
        <w:p w14:paraId="03CB9C49" w14:textId="740BA67C" w:rsidR="00203278" w:rsidRDefault="00F40A2D">
          <w:pPr>
            <w:pStyle w:val="TOC1"/>
            <w:tabs>
              <w:tab w:val="right" w:leader="dot" w:pos="9350"/>
            </w:tabs>
            <w:rPr>
              <w:rFonts w:eastAsiaTheme="minorEastAsia"/>
              <w:noProof/>
              <w:kern w:val="2"/>
              <w:sz w:val="24"/>
              <w:szCs w:val="24"/>
              <w14:ligatures w14:val="standardContextual"/>
            </w:rPr>
          </w:pPr>
          <w:hyperlink w:anchor="_Toc163823964" w:history="1">
            <w:r w:rsidR="00203278" w:rsidRPr="00D377B8">
              <w:rPr>
                <w:rStyle w:val="Hyperlink"/>
                <w:noProof/>
              </w:rPr>
              <w:t>Critical Parts</w:t>
            </w:r>
            <w:r w:rsidR="00203278">
              <w:rPr>
                <w:noProof/>
                <w:webHidden/>
              </w:rPr>
              <w:tab/>
            </w:r>
            <w:r w:rsidR="00203278">
              <w:rPr>
                <w:noProof/>
                <w:webHidden/>
              </w:rPr>
              <w:fldChar w:fldCharType="begin"/>
            </w:r>
            <w:r w:rsidR="00203278">
              <w:rPr>
                <w:noProof/>
                <w:webHidden/>
              </w:rPr>
              <w:instrText xml:space="preserve"> PAGEREF _Toc163823964 \h </w:instrText>
            </w:r>
            <w:r w:rsidR="00203278">
              <w:rPr>
                <w:noProof/>
                <w:webHidden/>
              </w:rPr>
            </w:r>
            <w:r w:rsidR="00203278">
              <w:rPr>
                <w:noProof/>
                <w:webHidden/>
              </w:rPr>
              <w:fldChar w:fldCharType="separate"/>
            </w:r>
            <w:r>
              <w:rPr>
                <w:noProof/>
                <w:webHidden/>
              </w:rPr>
              <w:t>11</w:t>
            </w:r>
            <w:r w:rsidR="00203278">
              <w:rPr>
                <w:noProof/>
                <w:webHidden/>
              </w:rPr>
              <w:fldChar w:fldCharType="end"/>
            </w:r>
          </w:hyperlink>
        </w:p>
        <w:p w14:paraId="35374EF3" w14:textId="33AC1F3E" w:rsidR="00203278" w:rsidRDefault="00F40A2D">
          <w:pPr>
            <w:pStyle w:val="TOC1"/>
            <w:tabs>
              <w:tab w:val="right" w:leader="dot" w:pos="9350"/>
            </w:tabs>
            <w:rPr>
              <w:rFonts w:eastAsiaTheme="minorEastAsia"/>
              <w:noProof/>
              <w:kern w:val="2"/>
              <w:sz w:val="24"/>
              <w:szCs w:val="24"/>
              <w14:ligatures w14:val="standardContextual"/>
            </w:rPr>
          </w:pPr>
          <w:hyperlink w:anchor="_Toc163823965" w:history="1">
            <w:r w:rsidR="00203278" w:rsidRPr="00D377B8">
              <w:rPr>
                <w:rStyle w:val="Hyperlink"/>
                <w:noProof/>
              </w:rPr>
              <w:t>Diagnostics And Troubleshooting</w:t>
            </w:r>
            <w:r w:rsidR="00203278">
              <w:rPr>
                <w:noProof/>
                <w:webHidden/>
              </w:rPr>
              <w:tab/>
            </w:r>
            <w:r w:rsidR="00203278">
              <w:rPr>
                <w:noProof/>
                <w:webHidden/>
              </w:rPr>
              <w:fldChar w:fldCharType="begin"/>
            </w:r>
            <w:r w:rsidR="00203278">
              <w:rPr>
                <w:noProof/>
                <w:webHidden/>
              </w:rPr>
              <w:instrText xml:space="preserve"> PAGEREF _Toc163823965 \h </w:instrText>
            </w:r>
            <w:r w:rsidR="00203278">
              <w:rPr>
                <w:noProof/>
                <w:webHidden/>
              </w:rPr>
            </w:r>
            <w:r w:rsidR="00203278">
              <w:rPr>
                <w:noProof/>
                <w:webHidden/>
              </w:rPr>
              <w:fldChar w:fldCharType="separate"/>
            </w:r>
            <w:r>
              <w:rPr>
                <w:noProof/>
                <w:webHidden/>
              </w:rPr>
              <w:t>11</w:t>
            </w:r>
            <w:r w:rsidR="00203278">
              <w:rPr>
                <w:noProof/>
                <w:webHidden/>
              </w:rPr>
              <w:fldChar w:fldCharType="end"/>
            </w:r>
          </w:hyperlink>
        </w:p>
        <w:p w14:paraId="25DC889E" w14:textId="7D29DEA2" w:rsidR="00203278" w:rsidRDefault="00F40A2D">
          <w:pPr>
            <w:pStyle w:val="TOC1"/>
            <w:tabs>
              <w:tab w:val="right" w:leader="dot" w:pos="9350"/>
            </w:tabs>
            <w:rPr>
              <w:rFonts w:eastAsiaTheme="minorEastAsia"/>
              <w:noProof/>
              <w:kern w:val="2"/>
              <w:sz w:val="24"/>
              <w:szCs w:val="24"/>
              <w14:ligatures w14:val="standardContextual"/>
            </w:rPr>
          </w:pPr>
          <w:hyperlink w:anchor="_Toc163823966" w:history="1">
            <w:r w:rsidR="00203278" w:rsidRPr="00D377B8">
              <w:rPr>
                <w:rStyle w:val="Hyperlink"/>
                <w:noProof/>
              </w:rPr>
              <w:t>Customer Support And Satisfaction</w:t>
            </w:r>
            <w:r w:rsidR="00203278">
              <w:rPr>
                <w:noProof/>
                <w:webHidden/>
              </w:rPr>
              <w:tab/>
            </w:r>
            <w:r w:rsidR="00203278">
              <w:rPr>
                <w:noProof/>
                <w:webHidden/>
              </w:rPr>
              <w:fldChar w:fldCharType="begin"/>
            </w:r>
            <w:r w:rsidR="00203278">
              <w:rPr>
                <w:noProof/>
                <w:webHidden/>
              </w:rPr>
              <w:instrText xml:space="preserve"> PAGEREF _Toc163823966 \h </w:instrText>
            </w:r>
            <w:r w:rsidR="00203278">
              <w:rPr>
                <w:noProof/>
                <w:webHidden/>
              </w:rPr>
            </w:r>
            <w:r w:rsidR="00203278">
              <w:rPr>
                <w:noProof/>
                <w:webHidden/>
              </w:rPr>
              <w:fldChar w:fldCharType="separate"/>
            </w:r>
            <w:r>
              <w:rPr>
                <w:noProof/>
                <w:webHidden/>
              </w:rPr>
              <w:t>12</w:t>
            </w:r>
            <w:r w:rsidR="00203278">
              <w:rPr>
                <w:noProof/>
                <w:webHidden/>
              </w:rPr>
              <w:fldChar w:fldCharType="end"/>
            </w:r>
          </w:hyperlink>
        </w:p>
        <w:p w14:paraId="1871E2C4" w14:textId="4F06198F" w:rsidR="00203278" w:rsidRDefault="00F40A2D">
          <w:pPr>
            <w:pStyle w:val="TOC1"/>
            <w:tabs>
              <w:tab w:val="right" w:leader="dot" w:pos="9350"/>
            </w:tabs>
            <w:rPr>
              <w:rFonts w:eastAsiaTheme="minorEastAsia"/>
              <w:noProof/>
              <w:kern w:val="2"/>
              <w:sz w:val="24"/>
              <w:szCs w:val="24"/>
              <w14:ligatures w14:val="standardContextual"/>
            </w:rPr>
          </w:pPr>
          <w:hyperlink w:anchor="_Toc163823967" w:history="1">
            <w:r w:rsidR="00203278" w:rsidRPr="00D377B8">
              <w:rPr>
                <w:rStyle w:val="Hyperlink"/>
                <w:noProof/>
              </w:rPr>
              <w:t>Warranty And Limitations</w:t>
            </w:r>
            <w:r w:rsidR="00203278">
              <w:rPr>
                <w:noProof/>
                <w:webHidden/>
              </w:rPr>
              <w:tab/>
            </w:r>
            <w:r w:rsidR="00203278">
              <w:rPr>
                <w:noProof/>
                <w:webHidden/>
              </w:rPr>
              <w:fldChar w:fldCharType="begin"/>
            </w:r>
            <w:r w:rsidR="00203278">
              <w:rPr>
                <w:noProof/>
                <w:webHidden/>
              </w:rPr>
              <w:instrText xml:space="preserve"> PAGEREF _Toc163823967 \h </w:instrText>
            </w:r>
            <w:r w:rsidR="00203278">
              <w:rPr>
                <w:noProof/>
                <w:webHidden/>
              </w:rPr>
            </w:r>
            <w:r w:rsidR="00203278">
              <w:rPr>
                <w:noProof/>
                <w:webHidden/>
              </w:rPr>
              <w:fldChar w:fldCharType="separate"/>
            </w:r>
            <w:r>
              <w:rPr>
                <w:noProof/>
                <w:webHidden/>
              </w:rPr>
              <w:t>13</w:t>
            </w:r>
            <w:r w:rsidR="00203278">
              <w:rPr>
                <w:noProof/>
                <w:webHidden/>
              </w:rPr>
              <w:fldChar w:fldCharType="end"/>
            </w:r>
          </w:hyperlink>
        </w:p>
        <w:p w14:paraId="5A992045" w14:textId="64152E5D" w:rsidR="0016706A" w:rsidRPr="00CA33C3" w:rsidRDefault="001A3F5F" w:rsidP="003E5575">
          <w:r>
            <w:rPr>
              <w:b/>
              <w:bCs/>
              <w:noProof/>
            </w:rPr>
            <w:fldChar w:fldCharType="end"/>
          </w:r>
        </w:p>
      </w:sdtContent>
    </w:sdt>
    <w:p w14:paraId="2DA22082" w14:textId="77777777" w:rsidR="00203278" w:rsidRDefault="00203278">
      <w:pPr>
        <w:rPr>
          <w:rFonts w:ascii="Cambria" w:eastAsiaTheme="majorEastAsia" w:hAnsi="Cambria" w:cstheme="majorBidi"/>
          <w:bCs/>
          <w:smallCaps/>
          <w:color w:val="000000" w:themeColor="text1"/>
          <w:kern w:val="32"/>
          <w:sz w:val="36"/>
          <w:szCs w:val="36"/>
        </w:rPr>
      </w:pPr>
      <w:bookmarkStart w:id="1" w:name="_Toc163823950"/>
      <w:r>
        <w:br w:type="page"/>
      </w:r>
    </w:p>
    <w:p w14:paraId="413DB39B" w14:textId="6AF0A977" w:rsidR="00CA33C3" w:rsidRPr="006E6CAD" w:rsidRDefault="00CA33C3" w:rsidP="00CA33C3">
      <w:pPr>
        <w:pStyle w:val="HeadingProductmanual"/>
      </w:pPr>
      <w:r>
        <w:t>List Of Figures</w:t>
      </w:r>
      <w:bookmarkEnd w:id="1"/>
    </w:p>
    <w:p w14:paraId="0ED7EADC" w14:textId="77777777" w:rsidR="00CA33C3" w:rsidRDefault="00CA33C3" w:rsidP="003E5575">
      <w:pPr>
        <w:rPr>
          <w:b/>
          <w:bCs/>
        </w:rPr>
      </w:pPr>
    </w:p>
    <w:p w14:paraId="1256CBDD" w14:textId="6131B792" w:rsidR="00203278" w:rsidRDefault="00CA33C3">
      <w:pPr>
        <w:pStyle w:val="TableofFigures"/>
        <w:tabs>
          <w:tab w:val="right" w:leader="dot" w:pos="9350"/>
        </w:tabs>
        <w:rPr>
          <w:rFonts w:eastAsiaTheme="minorEastAsia"/>
          <w:noProof/>
          <w:kern w:val="2"/>
          <w:sz w:val="24"/>
          <w:szCs w:val="24"/>
          <w14:ligatures w14:val="standardContextual"/>
        </w:rPr>
      </w:pPr>
      <w:r>
        <w:rPr>
          <w:b/>
          <w:bCs/>
        </w:rPr>
        <w:fldChar w:fldCharType="begin"/>
      </w:r>
      <w:r>
        <w:rPr>
          <w:b/>
          <w:bCs/>
        </w:rPr>
        <w:instrText xml:space="preserve"> TOC \h \z \c "Figure" </w:instrText>
      </w:r>
      <w:r>
        <w:rPr>
          <w:b/>
          <w:bCs/>
        </w:rPr>
        <w:fldChar w:fldCharType="separate"/>
      </w:r>
      <w:hyperlink w:anchor="_Toc163823968" w:history="1">
        <w:r w:rsidR="00203278" w:rsidRPr="005A15D8">
          <w:rPr>
            <w:rStyle w:val="Hyperlink"/>
            <w:b/>
            <w:bCs/>
            <w:noProof/>
          </w:rPr>
          <w:t>Figure 1.  C-75 Mandrel Stretcher Remote Box Front Panel</w:t>
        </w:r>
        <w:r w:rsidR="00203278">
          <w:rPr>
            <w:noProof/>
            <w:webHidden/>
          </w:rPr>
          <w:tab/>
        </w:r>
        <w:r w:rsidR="00203278">
          <w:rPr>
            <w:noProof/>
            <w:webHidden/>
          </w:rPr>
          <w:fldChar w:fldCharType="begin"/>
        </w:r>
        <w:r w:rsidR="00203278">
          <w:rPr>
            <w:noProof/>
            <w:webHidden/>
          </w:rPr>
          <w:instrText xml:space="preserve"> PAGEREF _Toc163823968 \h </w:instrText>
        </w:r>
        <w:r w:rsidR="00203278">
          <w:rPr>
            <w:noProof/>
            <w:webHidden/>
          </w:rPr>
        </w:r>
        <w:r w:rsidR="00203278">
          <w:rPr>
            <w:noProof/>
            <w:webHidden/>
          </w:rPr>
          <w:fldChar w:fldCharType="separate"/>
        </w:r>
        <w:r w:rsidR="00F40A2D">
          <w:rPr>
            <w:noProof/>
            <w:webHidden/>
          </w:rPr>
          <w:t>8</w:t>
        </w:r>
        <w:r w:rsidR="00203278">
          <w:rPr>
            <w:noProof/>
            <w:webHidden/>
          </w:rPr>
          <w:fldChar w:fldCharType="end"/>
        </w:r>
      </w:hyperlink>
    </w:p>
    <w:p w14:paraId="26D78CB7" w14:textId="2BA8891E" w:rsidR="00203278" w:rsidRDefault="00F40A2D">
      <w:pPr>
        <w:pStyle w:val="TableofFigures"/>
        <w:tabs>
          <w:tab w:val="right" w:leader="dot" w:pos="9350"/>
        </w:tabs>
        <w:rPr>
          <w:rFonts w:eastAsiaTheme="minorEastAsia"/>
          <w:noProof/>
          <w:kern w:val="2"/>
          <w:sz w:val="24"/>
          <w:szCs w:val="24"/>
          <w14:ligatures w14:val="standardContextual"/>
        </w:rPr>
      </w:pPr>
      <w:hyperlink w:anchor="_Toc163823969" w:history="1">
        <w:r w:rsidR="00203278" w:rsidRPr="005A15D8">
          <w:rPr>
            <w:rStyle w:val="Hyperlink"/>
            <w:b/>
            <w:bCs/>
            <w:noProof/>
          </w:rPr>
          <w:t>Figure 2. C-75 Gripper Assembly</w:t>
        </w:r>
        <w:r w:rsidR="00203278">
          <w:rPr>
            <w:noProof/>
            <w:webHidden/>
          </w:rPr>
          <w:tab/>
        </w:r>
        <w:r w:rsidR="00203278">
          <w:rPr>
            <w:noProof/>
            <w:webHidden/>
          </w:rPr>
          <w:fldChar w:fldCharType="begin"/>
        </w:r>
        <w:r w:rsidR="00203278">
          <w:rPr>
            <w:noProof/>
            <w:webHidden/>
          </w:rPr>
          <w:instrText xml:space="preserve"> PAGEREF _Toc163823969 \h </w:instrText>
        </w:r>
        <w:r w:rsidR="00203278">
          <w:rPr>
            <w:noProof/>
            <w:webHidden/>
          </w:rPr>
        </w:r>
        <w:r w:rsidR="00203278">
          <w:rPr>
            <w:noProof/>
            <w:webHidden/>
          </w:rPr>
          <w:fldChar w:fldCharType="separate"/>
        </w:r>
        <w:r>
          <w:rPr>
            <w:noProof/>
            <w:webHidden/>
          </w:rPr>
          <w:t>9</w:t>
        </w:r>
        <w:r w:rsidR="00203278">
          <w:rPr>
            <w:noProof/>
            <w:webHidden/>
          </w:rPr>
          <w:fldChar w:fldCharType="end"/>
        </w:r>
      </w:hyperlink>
    </w:p>
    <w:p w14:paraId="46271E0D" w14:textId="363E217F" w:rsidR="00CA33C3" w:rsidRDefault="00CA33C3" w:rsidP="003E5575">
      <w:pPr>
        <w:rPr>
          <w:b/>
          <w:bCs/>
        </w:rPr>
      </w:pPr>
      <w:r>
        <w:rPr>
          <w:b/>
          <w:bCs/>
        </w:rPr>
        <w:fldChar w:fldCharType="end"/>
      </w:r>
    </w:p>
    <w:p w14:paraId="3A64AB07" w14:textId="3D0796BE" w:rsidR="00CA33C3" w:rsidRPr="006E6CAD" w:rsidRDefault="00CA33C3" w:rsidP="00CA33C3">
      <w:pPr>
        <w:pStyle w:val="HeadingProductmanual"/>
      </w:pPr>
      <w:bookmarkStart w:id="2" w:name="_Toc163823951"/>
      <w:r>
        <w:t>List Of Tables</w:t>
      </w:r>
      <w:bookmarkEnd w:id="2"/>
    </w:p>
    <w:p w14:paraId="27B99824" w14:textId="77777777" w:rsidR="00CA33C3" w:rsidRDefault="00CA33C3" w:rsidP="003E5575">
      <w:pPr>
        <w:rPr>
          <w:b/>
          <w:bCs/>
        </w:rPr>
      </w:pPr>
    </w:p>
    <w:p w14:paraId="1CF7E71C" w14:textId="6E803305" w:rsidR="00203278" w:rsidRDefault="00CA33C3">
      <w:pPr>
        <w:pStyle w:val="TableofFigures"/>
        <w:tabs>
          <w:tab w:val="right" w:leader="dot" w:pos="9350"/>
        </w:tabs>
        <w:rPr>
          <w:rFonts w:eastAsiaTheme="minorEastAsia"/>
          <w:noProof/>
          <w:kern w:val="2"/>
          <w:sz w:val="24"/>
          <w:szCs w:val="24"/>
          <w14:ligatures w14:val="standardContextual"/>
        </w:rPr>
      </w:pPr>
      <w:r>
        <w:rPr>
          <w:b/>
          <w:bCs/>
        </w:rPr>
        <w:fldChar w:fldCharType="begin"/>
      </w:r>
      <w:r>
        <w:rPr>
          <w:b/>
          <w:bCs/>
        </w:rPr>
        <w:instrText xml:space="preserve"> TOC \h \z \c "Table" </w:instrText>
      </w:r>
      <w:r>
        <w:rPr>
          <w:b/>
          <w:bCs/>
        </w:rPr>
        <w:fldChar w:fldCharType="separate"/>
      </w:r>
      <w:hyperlink w:anchor="_Toc163823970" w:history="1">
        <w:r w:rsidR="00203278" w:rsidRPr="00055EE4">
          <w:rPr>
            <w:rStyle w:val="Hyperlink"/>
            <w:b/>
            <w:bCs/>
            <w:noProof/>
          </w:rPr>
          <w:t>Table 1:  Control Box Controls and Functions</w:t>
        </w:r>
        <w:r w:rsidR="00203278">
          <w:rPr>
            <w:noProof/>
            <w:webHidden/>
          </w:rPr>
          <w:tab/>
        </w:r>
        <w:r w:rsidR="00203278">
          <w:rPr>
            <w:noProof/>
            <w:webHidden/>
          </w:rPr>
          <w:fldChar w:fldCharType="begin"/>
        </w:r>
        <w:r w:rsidR="00203278">
          <w:rPr>
            <w:noProof/>
            <w:webHidden/>
          </w:rPr>
          <w:instrText xml:space="preserve"> PAGEREF _Toc163823970 \h </w:instrText>
        </w:r>
        <w:r w:rsidR="00203278">
          <w:rPr>
            <w:noProof/>
            <w:webHidden/>
          </w:rPr>
        </w:r>
        <w:r w:rsidR="00203278">
          <w:rPr>
            <w:noProof/>
            <w:webHidden/>
          </w:rPr>
          <w:fldChar w:fldCharType="separate"/>
        </w:r>
        <w:r w:rsidR="00F40A2D">
          <w:rPr>
            <w:noProof/>
            <w:webHidden/>
          </w:rPr>
          <w:t>8</w:t>
        </w:r>
        <w:r w:rsidR="00203278">
          <w:rPr>
            <w:noProof/>
            <w:webHidden/>
          </w:rPr>
          <w:fldChar w:fldCharType="end"/>
        </w:r>
      </w:hyperlink>
    </w:p>
    <w:p w14:paraId="6D69CDDF" w14:textId="6D3D6F2F" w:rsidR="00203278" w:rsidRDefault="00F40A2D">
      <w:pPr>
        <w:pStyle w:val="TableofFigures"/>
        <w:tabs>
          <w:tab w:val="right" w:leader="dot" w:pos="9350"/>
        </w:tabs>
        <w:rPr>
          <w:rFonts w:eastAsiaTheme="minorEastAsia"/>
          <w:noProof/>
          <w:kern w:val="2"/>
          <w:sz w:val="24"/>
          <w:szCs w:val="24"/>
          <w14:ligatures w14:val="standardContextual"/>
        </w:rPr>
      </w:pPr>
      <w:hyperlink w:anchor="_Toc163823971" w:history="1">
        <w:r w:rsidR="00203278" w:rsidRPr="00055EE4">
          <w:rPr>
            <w:rStyle w:val="Hyperlink"/>
            <w:b/>
            <w:bCs/>
            <w:noProof/>
          </w:rPr>
          <w:t>Table 2:  Controls and Functions</w:t>
        </w:r>
        <w:r w:rsidR="00203278">
          <w:rPr>
            <w:noProof/>
            <w:webHidden/>
          </w:rPr>
          <w:tab/>
        </w:r>
        <w:r w:rsidR="00203278">
          <w:rPr>
            <w:noProof/>
            <w:webHidden/>
          </w:rPr>
          <w:fldChar w:fldCharType="begin"/>
        </w:r>
        <w:r w:rsidR="00203278">
          <w:rPr>
            <w:noProof/>
            <w:webHidden/>
          </w:rPr>
          <w:instrText xml:space="preserve"> PAGEREF _Toc163823971 \h </w:instrText>
        </w:r>
        <w:r w:rsidR="00203278">
          <w:rPr>
            <w:noProof/>
            <w:webHidden/>
          </w:rPr>
        </w:r>
        <w:r w:rsidR="00203278">
          <w:rPr>
            <w:noProof/>
            <w:webHidden/>
          </w:rPr>
          <w:fldChar w:fldCharType="separate"/>
        </w:r>
        <w:r>
          <w:rPr>
            <w:noProof/>
            <w:webHidden/>
          </w:rPr>
          <w:t>9</w:t>
        </w:r>
        <w:r w:rsidR="00203278">
          <w:rPr>
            <w:noProof/>
            <w:webHidden/>
          </w:rPr>
          <w:fldChar w:fldCharType="end"/>
        </w:r>
      </w:hyperlink>
    </w:p>
    <w:p w14:paraId="0F0BE6C4" w14:textId="5A1CD38A" w:rsidR="00203278" w:rsidRDefault="00F40A2D">
      <w:pPr>
        <w:pStyle w:val="TableofFigures"/>
        <w:tabs>
          <w:tab w:val="right" w:leader="dot" w:pos="9350"/>
        </w:tabs>
        <w:rPr>
          <w:rFonts w:eastAsiaTheme="minorEastAsia"/>
          <w:noProof/>
          <w:kern w:val="2"/>
          <w:sz w:val="24"/>
          <w:szCs w:val="24"/>
          <w14:ligatures w14:val="standardContextual"/>
        </w:rPr>
      </w:pPr>
      <w:hyperlink w:anchor="_Toc163823972" w:history="1">
        <w:r w:rsidR="00203278" w:rsidRPr="00055EE4">
          <w:rPr>
            <w:rStyle w:val="Hyperlink"/>
            <w:b/>
            <w:bCs/>
            <w:noProof/>
          </w:rPr>
          <w:t>Table 3:  System Specifications</w:t>
        </w:r>
        <w:r w:rsidR="00203278">
          <w:rPr>
            <w:noProof/>
            <w:webHidden/>
          </w:rPr>
          <w:tab/>
        </w:r>
        <w:r w:rsidR="00203278">
          <w:rPr>
            <w:noProof/>
            <w:webHidden/>
          </w:rPr>
          <w:fldChar w:fldCharType="begin"/>
        </w:r>
        <w:r w:rsidR="00203278">
          <w:rPr>
            <w:noProof/>
            <w:webHidden/>
          </w:rPr>
          <w:instrText xml:space="preserve"> PAGEREF _Toc163823972 \h </w:instrText>
        </w:r>
        <w:r w:rsidR="00203278">
          <w:rPr>
            <w:noProof/>
            <w:webHidden/>
          </w:rPr>
        </w:r>
        <w:r w:rsidR="00203278">
          <w:rPr>
            <w:noProof/>
            <w:webHidden/>
          </w:rPr>
          <w:fldChar w:fldCharType="separate"/>
        </w:r>
        <w:r>
          <w:rPr>
            <w:noProof/>
            <w:webHidden/>
          </w:rPr>
          <w:t>10</w:t>
        </w:r>
        <w:r w:rsidR="00203278">
          <w:rPr>
            <w:noProof/>
            <w:webHidden/>
          </w:rPr>
          <w:fldChar w:fldCharType="end"/>
        </w:r>
      </w:hyperlink>
    </w:p>
    <w:p w14:paraId="56A09F54" w14:textId="671D6941" w:rsidR="00203278" w:rsidRDefault="00F40A2D">
      <w:pPr>
        <w:pStyle w:val="TableofFigures"/>
        <w:tabs>
          <w:tab w:val="right" w:leader="dot" w:pos="9350"/>
        </w:tabs>
        <w:rPr>
          <w:rFonts w:eastAsiaTheme="minorEastAsia"/>
          <w:noProof/>
          <w:kern w:val="2"/>
          <w:sz w:val="24"/>
          <w:szCs w:val="24"/>
          <w14:ligatures w14:val="standardContextual"/>
        </w:rPr>
      </w:pPr>
      <w:hyperlink w:anchor="_Toc163823973" w:history="1">
        <w:r w:rsidR="00203278" w:rsidRPr="00055EE4">
          <w:rPr>
            <w:rStyle w:val="Hyperlink"/>
            <w:b/>
            <w:bCs/>
            <w:noProof/>
          </w:rPr>
          <w:t>Table 4:  Critical Spare Parts with Descriptions</w:t>
        </w:r>
        <w:r w:rsidR="00203278">
          <w:rPr>
            <w:noProof/>
            <w:webHidden/>
          </w:rPr>
          <w:tab/>
        </w:r>
        <w:r w:rsidR="00203278">
          <w:rPr>
            <w:noProof/>
            <w:webHidden/>
          </w:rPr>
          <w:fldChar w:fldCharType="begin"/>
        </w:r>
        <w:r w:rsidR="00203278">
          <w:rPr>
            <w:noProof/>
            <w:webHidden/>
          </w:rPr>
          <w:instrText xml:space="preserve"> PAGEREF _Toc163823973 \h </w:instrText>
        </w:r>
        <w:r w:rsidR="00203278">
          <w:rPr>
            <w:noProof/>
            <w:webHidden/>
          </w:rPr>
        </w:r>
        <w:r w:rsidR="00203278">
          <w:rPr>
            <w:noProof/>
            <w:webHidden/>
          </w:rPr>
          <w:fldChar w:fldCharType="separate"/>
        </w:r>
        <w:r>
          <w:rPr>
            <w:noProof/>
            <w:webHidden/>
          </w:rPr>
          <w:t>11</w:t>
        </w:r>
        <w:r w:rsidR="00203278">
          <w:rPr>
            <w:noProof/>
            <w:webHidden/>
          </w:rPr>
          <w:fldChar w:fldCharType="end"/>
        </w:r>
      </w:hyperlink>
    </w:p>
    <w:p w14:paraId="6B0D4735" w14:textId="53FFB5C8" w:rsidR="00203278" w:rsidRDefault="00F40A2D">
      <w:pPr>
        <w:pStyle w:val="TableofFigures"/>
        <w:tabs>
          <w:tab w:val="right" w:leader="dot" w:pos="9350"/>
        </w:tabs>
        <w:rPr>
          <w:rFonts w:eastAsiaTheme="minorEastAsia"/>
          <w:noProof/>
          <w:kern w:val="2"/>
          <w:sz w:val="24"/>
          <w:szCs w:val="24"/>
          <w14:ligatures w14:val="standardContextual"/>
        </w:rPr>
      </w:pPr>
      <w:hyperlink w:anchor="_Toc163823974" w:history="1">
        <w:r w:rsidR="00203278" w:rsidRPr="00055EE4">
          <w:rPr>
            <w:rStyle w:val="Hyperlink"/>
            <w:b/>
            <w:bCs/>
            <w:noProof/>
          </w:rPr>
          <w:t>Table 5:  Diagnostics and Troubleshooting</w:t>
        </w:r>
        <w:r w:rsidR="00203278">
          <w:rPr>
            <w:noProof/>
            <w:webHidden/>
          </w:rPr>
          <w:tab/>
        </w:r>
        <w:r w:rsidR="00203278">
          <w:rPr>
            <w:noProof/>
            <w:webHidden/>
          </w:rPr>
          <w:fldChar w:fldCharType="begin"/>
        </w:r>
        <w:r w:rsidR="00203278">
          <w:rPr>
            <w:noProof/>
            <w:webHidden/>
          </w:rPr>
          <w:instrText xml:space="preserve"> PAGEREF _Toc163823974 \h </w:instrText>
        </w:r>
        <w:r w:rsidR="00203278">
          <w:rPr>
            <w:noProof/>
            <w:webHidden/>
          </w:rPr>
        </w:r>
        <w:r w:rsidR="00203278">
          <w:rPr>
            <w:noProof/>
            <w:webHidden/>
          </w:rPr>
          <w:fldChar w:fldCharType="separate"/>
        </w:r>
        <w:r>
          <w:rPr>
            <w:noProof/>
            <w:webHidden/>
          </w:rPr>
          <w:t>11</w:t>
        </w:r>
        <w:r w:rsidR="00203278">
          <w:rPr>
            <w:noProof/>
            <w:webHidden/>
          </w:rPr>
          <w:fldChar w:fldCharType="end"/>
        </w:r>
      </w:hyperlink>
    </w:p>
    <w:p w14:paraId="5B1993A6" w14:textId="22E95E9C" w:rsidR="00203278" w:rsidRDefault="00CA33C3" w:rsidP="003E5575">
      <w:pPr>
        <w:rPr>
          <w:b/>
          <w:bCs/>
        </w:rPr>
      </w:pPr>
      <w:r>
        <w:rPr>
          <w:b/>
          <w:bCs/>
        </w:rPr>
        <w:fldChar w:fldCharType="end"/>
      </w:r>
    </w:p>
    <w:p w14:paraId="77F8E801" w14:textId="40F0A4D7" w:rsidR="00807975" w:rsidRPr="003E5575" w:rsidRDefault="00203278" w:rsidP="003E5575">
      <w:pPr>
        <w:rPr>
          <w:b/>
          <w:bCs/>
        </w:rPr>
      </w:pPr>
      <w:r>
        <w:rPr>
          <w:b/>
          <w:bCs/>
        </w:rPr>
        <w:br w:type="page"/>
      </w:r>
    </w:p>
    <w:p w14:paraId="612A7249" w14:textId="77777777" w:rsidR="0016706A" w:rsidRPr="00CA336A" w:rsidRDefault="0016706A" w:rsidP="0016706A">
      <w:pPr>
        <w:pStyle w:val="HeadingProductmanual"/>
        <w:spacing w:before="0"/>
        <w:rPr>
          <w:b/>
        </w:rPr>
      </w:pPr>
      <w:bookmarkStart w:id="3" w:name="_Toc110337111"/>
      <w:bookmarkStart w:id="4" w:name="_Toc118458127"/>
      <w:bookmarkStart w:id="5" w:name="_Toc118458486"/>
      <w:bookmarkStart w:id="6" w:name="_Toc152324424"/>
      <w:bookmarkStart w:id="7" w:name="_Toc157430657"/>
      <w:bookmarkStart w:id="8" w:name="_Toc163823952"/>
      <w:bookmarkStart w:id="9" w:name="_Hlk157501725"/>
      <w:r w:rsidRPr="00DE5929">
        <w:t>W</w:t>
      </w:r>
      <w:bookmarkEnd w:id="3"/>
      <w:bookmarkEnd w:id="4"/>
      <w:bookmarkEnd w:id="5"/>
      <w:r>
        <w:t>elcome</w:t>
      </w:r>
      <w:bookmarkEnd w:id="6"/>
      <w:bookmarkEnd w:id="7"/>
      <w:bookmarkEnd w:id="8"/>
    </w:p>
    <w:bookmarkEnd w:id="9"/>
    <w:p w14:paraId="2D7A2CEC" w14:textId="77777777" w:rsidR="0016706A" w:rsidRDefault="0016706A" w:rsidP="00E37225">
      <w:pPr>
        <w:rPr>
          <w:rFonts w:eastAsia="Times New Roman" w:cstheme="minorHAnsi"/>
          <w:color w:val="000000"/>
          <w:kern w:val="28"/>
        </w:rPr>
      </w:pPr>
    </w:p>
    <w:p w14:paraId="4F984941" w14:textId="3E9677AE" w:rsidR="004A3ECD" w:rsidRDefault="00F27B01" w:rsidP="00E37225">
      <w:pPr>
        <w:rPr>
          <w:rFonts w:eastAsia="Times New Roman" w:cstheme="minorHAnsi"/>
          <w:color w:val="000000"/>
          <w:kern w:val="28"/>
        </w:rPr>
      </w:pPr>
      <w:r w:rsidRPr="00F27B01">
        <w:rPr>
          <w:rFonts w:eastAsia="Times New Roman" w:cstheme="minorHAnsi"/>
          <w:color w:val="000000"/>
          <w:kern w:val="28"/>
        </w:rPr>
        <w:fldChar w:fldCharType="begin"/>
      </w:r>
      <w:r w:rsidRPr="00F27B01">
        <w:rPr>
          <w:rFonts w:eastAsia="Times New Roman" w:cstheme="minorHAnsi"/>
          <w:color w:val="000000"/>
          <w:kern w:val="28"/>
        </w:rPr>
        <w:instrText>xe "Welcome"</w:instrText>
      </w:r>
      <w:r w:rsidRPr="00F27B01">
        <w:rPr>
          <w:rFonts w:eastAsia="Times New Roman" w:cstheme="minorHAnsi"/>
          <w:color w:val="000000"/>
          <w:kern w:val="28"/>
        </w:rPr>
        <w:fldChar w:fldCharType="end"/>
      </w:r>
      <w:r w:rsidRPr="00F27B01">
        <w:rPr>
          <w:rFonts w:eastAsia="Times New Roman" w:cstheme="minorHAnsi"/>
          <w:color w:val="000000"/>
          <w:kern w:val="28"/>
        </w:rPr>
        <w:t xml:space="preserve">Machine Solutions, Inc. (MSI) would like to take this opportunity to thank you for purchasing your new </w:t>
      </w:r>
      <w:r w:rsidR="00B401A4">
        <w:rPr>
          <w:rFonts w:eastAsia="Times New Roman" w:cstheme="minorHAnsi"/>
          <w:color w:val="000000"/>
          <w:kern w:val="28"/>
        </w:rPr>
        <w:t>C-</w:t>
      </w:r>
      <w:r w:rsidR="00690B3E">
        <w:rPr>
          <w:rFonts w:eastAsia="Times New Roman" w:cstheme="minorHAnsi"/>
          <w:color w:val="000000"/>
          <w:kern w:val="28"/>
        </w:rPr>
        <w:t>7</w:t>
      </w:r>
      <w:r w:rsidR="00B401A4">
        <w:rPr>
          <w:rFonts w:eastAsia="Times New Roman" w:cstheme="minorHAnsi"/>
          <w:color w:val="000000"/>
          <w:kern w:val="28"/>
        </w:rPr>
        <w:t>5 Mandrel Stretcher</w:t>
      </w:r>
      <w:r w:rsidRPr="00F27B01">
        <w:rPr>
          <w:rFonts w:eastAsia="Times New Roman" w:cstheme="minorHAnsi"/>
          <w:color w:val="000000"/>
          <w:kern w:val="28"/>
        </w:rPr>
        <w:t xml:space="preserve"> machine</w:t>
      </w:r>
      <w:r w:rsidRPr="00F27B01">
        <w:rPr>
          <w:rFonts w:eastAsia="Times New Roman" w:cstheme="minorHAnsi"/>
          <w:color w:val="000000"/>
          <w:kern w:val="28"/>
        </w:rPr>
        <w:fldChar w:fldCharType="begin"/>
      </w:r>
      <w:r w:rsidRPr="00F27B01">
        <w:rPr>
          <w:rFonts w:eastAsia="Times New Roman" w:cstheme="minorHAnsi"/>
          <w:color w:val="000000"/>
          <w:kern w:val="28"/>
        </w:rPr>
        <w:instrText xml:space="preserve"> SUBJECT   \* MERGEFORMAT </w:instrText>
      </w:r>
      <w:r w:rsidRPr="00F27B01">
        <w:rPr>
          <w:rFonts w:eastAsia="Times New Roman" w:cstheme="minorHAnsi"/>
          <w:color w:val="000000"/>
          <w:kern w:val="28"/>
        </w:rPr>
        <w:fldChar w:fldCharType="end"/>
      </w:r>
      <w:r w:rsidRPr="00F27B01">
        <w:rPr>
          <w:rFonts w:eastAsia="Times New Roman" w:cstheme="minorHAnsi"/>
          <w:color w:val="000000"/>
          <w:kern w:val="28"/>
        </w:rPr>
        <w:t>.</w:t>
      </w:r>
      <w:r w:rsidR="00782CFF">
        <w:rPr>
          <w:rFonts w:eastAsia="Times New Roman" w:cstheme="minorHAnsi"/>
          <w:color w:val="000000"/>
          <w:kern w:val="28"/>
        </w:rPr>
        <w:t xml:space="preserve"> </w:t>
      </w:r>
      <w:r w:rsidRPr="00F27B01">
        <w:rPr>
          <w:rFonts w:eastAsia="Times New Roman" w:cstheme="minorHAnsi"/>
          <w:color w:val="000000"/>
          <w:kern w:val="28"/>
        </w:rPr>
        <w:t xml:space="preserve"> At MSI, we are dedicated to bringing innovative process development solutions to both medical </w:t>
      </w:r>
      <w:r w:rsidR="008C5730" w:rsidRPr="00F27B01">
        <w:rPr>
          <w:rFonts w:eastAsia="Times New Roman" w:cstheme="minorHAnsi"/>
          <w:color w:val="000000"/>
          <w:kern w:val="28"/>
        </w:rPr>
        <w:t>device</w:t>
      </w:r>
      <w:r w:rsidR="008C5730">
        <w:rPr>
          <w:rFonts w:eastAsia="Times New Roman" w:cstheme="minorHAnsi"/>
          <w:color w:val="000000"/>
          <w:kern w:val="28"/>
        </w:rPr>
        <w:t xml:space="preserve"> </w:t>
      </w:r>
      <w:r w:rsidRPr="00F27B01">
        <w:rPr>
          <w:rFonts w:eastAsia="Times New Roman" w:cstheme="minorHAnsi"/>
          <w:color w:val="000000"/>
          <w:kern w:val="28"/>
        </w:rPr>
        <w:t>and nonmedical</w:t>
      </w:r>
      <w:r w:rsidRPr="00EB1526">
        <w:rPr>
          <w:rFonts w:eastAsia="Times New Roman" w:cstheme="minorHAnsi"/>
          <w:color w:val="000000"/>
          <w:kern w:val="28"/>
        </w:rPr>
        <w:t xml:space="preserve"> </w:t>
      </w:r>
      <w:r w:rsidRPr="00F27B01">
        <w:rPr>
          <w:rFonts w:eastAsia="Times New Roman" w:cstheme="minorHAnsi"/>
          <w:color w:val="000000"/>
          <w:kern w:val="28"/>
        </w:rPr>
        <w:t>organizations. MSI looks forward to helping your organization provide life-improving devices to your customers, today and tomorrow.</w:t>
      </w:r>
    </w:p>
    <w:p w14:paraId="19111E27" w14:textId="40BE802E" w:rsidR="00A91A17" w:rsidRDefault="00A91A17" w:rsidP="00E37225">
      <w:pPr>
        <w:rPr>
          <w:rFonts w:eastAsia="Times New Roman" w:cstheme="minorHAnsi"/>
          <w:color w:val="000000"/>
          <w:kern w:val="28"/>
        </w:rPr>
      </w:pPr>
    </w:p>
    <w:p w14:paraId="48514B8E" w14:textId="77777777" w:rsidR="0016706A" w:rsidRPr="00CA336A" w:rsidRDefault="0016706A" w:rsidP="0016706A">
      <w:pPr>
        <w:pStyle w:val="HeadingProductmanual"/>
        <w:spacing w:before="0"/>
      </w:pPr>
      <w:bookmarkStart w:id="10" w:name="_Toc152060861"/>
      <w:bookmarkStart w:id="11" w:name="_Toc152324425"/>
      <w:bookmarkStart w:id="12" w:name="_Toc157430658"/>
      <w:bookmarkStart w:id="13" w:name="_Toc163823953"/>
      <w:bookmarkStart w:id="14" w:name="_Hlk157501746"/>
      <w:r>
        <w:t>Machine Description</w:t>
      </w:r>
      <w:bookmarkEnd w:id="10"/>
      <w:bookmarkEnd w:id="11"/>
      <w:bookmarkEnd w:id="12"/>
      <w:bookmarkEnd w:id="13"/>
    </w:p>
    <w:bookmarkEnd w:id="14"/>
    <w:p w14:paraId="0D371070" w14:textId="7CCB5772" w:rsidR="004A3ECD" w:rsidRDefault="007E7315" w:rsidP="00E37225">
      <w:r w:rsidRPr="00BE33FF">
        <w:rPr>
          <w:rFonts w:ascii="Calibri" w:hAnsi="Calibri" w:cs="Arial"/>
        </w:rPr>
        <w:t xml:space="preserve">The Beahm Designs Inc. Model </w:t>
      </w:r>
      <w:r w:rsidR="00C32A38">
        <w:rPr>
          <w:rFonts w:ascii="Calibri" w:hAnsi="Calibri" w:cs="Arial"/>
        </w:rPr>
        <w:t>C-</w:t>
      </w:r>
      <w:r w:rsidR="00690B3E">
        <w:rPr>
          <w:rFonts w:ascii="Calibri" w:hAnsi="Calibri" w:cs="Arial"/>
        </w:rPr>
        <w:t>7</w:t>
      </w:r>
      <w:r w:rsidR="00C32A38">
        <w:rPr>
          <w:rFonts w:ascii="Calibri" w:hAnsi="Calibri" w:cs="Arial"/>
        </w:rPr>
        <w:t>5</w:t>
      </w:r>
      <w:r w:rsidR="006746C7" w:rsidRPr="00BE33FF">
        <w:rPr>
          <w:rFonts w:ascii="Calibri" w:hAnsi="Calibri" w:cs="Arial"/>
        </w:rPr>
        <w:t xml:space="preserve"> </w:t>
      </w:r>
      <w:r w:rsidR="00C32A38">
        <w:rPr>
          <w:rFonts w:ascii="Calibri" w:hAnsi="Calibri" w:cs="Arial"/>
        </w:rPr>
        <w:t>Mandrel Stretcher</w:t>
      </w:r>
      <w:r w:rsidR="00BE33FF" w:rsidRPr="00BE33FF">
        <w:rPr>
          <w:rFonts w:ascii="Calibri" w:hAnsi="Calibri" w:cs="Arial"/>
        </w:rPr>
        <w:t xml:space="preserve"> </w:t>
      </w:r>
      <w:r w:rsidR="00C32A38">
        <w:rPr>
          <w:rFonts w:ascii="Calibri" w:hAnsi="Calibri" w:cs="Arial"/>
        </w:rPr>
        <w:t>is a system for the purpose of removing a core mandrel from a shaft assembly by means of stretching the mandrel to reduce the diameter</w:t>
      </w:r>
      <w:r w:rsidR="003079F3" w:rsidRPr="00BE33FF">
        <w:t>.</w:t>
      </w:r>
    </w:p>
    <w:p w14:paraId="1F1512F0" w14:textId="77777777" w:rsidR="0016706A" w:rsidRDefault="0016706A"/>
    <w:p w14:paraId="0684526A" w14:textId="77777777" w:rsidR="0016706A" w:rsidRPr="00DE5929" w:rsidRDefault="0016706A" w:rsidP="0016706A">
      <w:pPr>
        <w:pStyle w:val="HeadingProductmanual"/>
        <w:spacing w:before="0"/>
        <w:rPr>
          <w:b/>
        </w:rPr>
      </w:pPr>
      <w:bookmarkStart w:id="15" w:name="_Toc152324426"/>
      <w:bookmarkStart w:id="16" w:name="_Toc157430659"/>
      <w:bookmarkStart w:id="17" w:name="_Toc163823954"/>
      <w:bookmarkStart w:id="18" w:name="_Hlk157501778"/>
      <w:r w:rsidRPr="00DE5929">
        <w:t>Safety</w:t>
      </w:r>
      <w:bookmarkEnd w:id="15"/>
      <w:bookmarkEnd w:id="16"/>
      <w:bookmarkEnd w:id="17"/>
    </w:p>
    <w:bookmarkEnd w:id="18"/>
    <w:p w14:paraId="0933D0B8" w14:textId="1861A1BA" w:rsidR="0016706A" w:rsidRPr="00A731EE" w:rsidRDefault="00A731EE" w:rsidP="00A731EE">
      <w:pPr>
        <w:pStyle w:val="ListParagraph"/>
        <w:numPr>
          <w:ilvl w:val="0"/>
          <w:numId w:val="16"/>
        </w:numPr>
        <w:spacing w:line="276" w:lineRule="auto"/>
        <w:rPr>
          <w:rFonts w:cstheme="minorHAnsi"/>
        </w:rPr>
      </w:pPr>
      <w:r w:rsidRPr="00A91A17">
        <w:rPr>
          <w:rFonts w:cstheme="minorHAnsi"/>
        </w:rPr>
        <w:t>Place the system on a level, sturdy surface at an ergonomically viable height for the user.</w:t>
      </w:r>
    </w:p>
    <w:p w14:paraId="23DADB44" w14:textId="77777777" w:rsidR="0016706A" w:rsidRPr="000F08A7" w:rsidRDefault="0016706A" w:rsidP="0016706A">
      <w:pPr>
        <w:pStyle w:val="ListParagraph"/>
        <w:numPr>
          <w:ilvl w:val="0"/>
          <w:numId w:val="16"/>
        </w:numPr>
        <w:rPr>
          <w:rFonts w:cstheme="minorHAnsi"/>
        </w:rPr>
      </w:pPr>
      <w:r w:rsidRPr="000F08A7">
        <w:rPr>
          <w:rFonts w:cstheme="minorHAnsi"/>
        </w:rPr>
        <w:t>Use of eye protection when working with compressed gases and heated materials is advised.</w:t>
      </w:r>
    </w:p>
    <w:p w14:paraId="1E1A90EE" w14:textId="77777777" w:rsidR="0016706A" w:rsidRPr="000F08A7" w:rsidRDefault="0016706A" w:rsidP="0016706A">
      <w:pPr>
        <w:pStyle w:val="ListParagraph"/>
        <w:numPr>
          <w:ilvl w:val="0"/>
          <w:numId w:val="16"/>
        </w:numPr>
        <w:spacing w:line="276" w:lineRule="auto"/>
        <w:rPr>
          <w:rFonts w:cstheme="minorHAnsi"/>
        </w:rPr>
      </w:pPr>
      <w:r w:rsidRPr="000F08A7">
        <w:rPr>
          <w:rFonts w:cstheme="minorHAnsi"/>
        </w:rPr>
        <w:t>The maximum observed Sound Pressure Level is below 70 dB</w:t>
      </w:r>
      <w:r>
        <w:rPr>
          <w:rFonts w:cstheme="minorHAnsi"/>
        </w:rPr>
        <w:t>A</w:t>
      </w:r>
      <w:r w:rsidRPr="000F08A7">
        <w:rPr>
          <w:rFonts w:cstheme="minorHAnsi"/>
        </w:rPr>
        <w:t>.</w:t>
      </w:r>
    </w:p>
    <w:p w14:paraId="429A9C57" w14:textId="77777777" w:rsidR="0016706A" w:rsidRPr="002F696F" w:rsidRDefault="0016706A" w:rsidP="0016706A">
      <w:pPr>
        <w:spacing w:line="276" w:lineRule="auto"/>
        <w:rPr>
          <w:rFonts w:eastAsia="Calibri" w:cstheme="minorHAnsi"/>
          <w:b/>
          <w:color w:val="FF0000"/>
          <w:lang w:eastAsia="ar-SA"/>
        </w:rPr>
      </w:pPr>
    </w:p>
    <w:p w14:paraId="406C8627" w14:textId="77777777" w:rsidR="0016706A" w:rsidRDefault="0016706A" w:rsidP="0016706A">
      <w:pPr>
        <w:spacing w:line="276" w:lineRule="auto"/>
        <w:rPr>
          <w:rFonts w:eastAsia="Calibri" w:cstheme="minorHAnsi"/>
          <w:b/>
          <w:color w:val="FF0000"/>
          <w:lang w:eastAsia="ar-SA"/>
        </w:rPr>
      </w:pPr>
      <w:r w:rsidRPr="005F689A">
        <w:rPr>
          <w:rFonts w:cstheme="minorHAnsi"/>
          <w:noProof/>
          <w:color w:val="000000" w:themeColor="text1"/>
        </w:rPr>
        <w:drawing>
          <wp:inline distT="0" distB="0" distL="0" distR="0" wp14:anchorId="1B281126" wp14:editId="6B269739">
            <wp:extent cx="491706" cy="491706"/>
            <wp:effectExtent l="0" t="0" r="3810" b="3810"/>
            <wp:docPr id="522157565" name="Picture 52215756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958" cy="501958"/>
                    </a:xfrm>
                    <a:prstGeom prst="rect">
                      <a:avLst/>
                    </a:prstGeom>
                  </pic:spPr>
                </pic:pic>
              </a:graphicData>
            </a:graphic>
          </wp:inline>
        </w:drawing>
      </w:r>
      <w:r w:rsidRPr="005F689A">
        <w:rPr>
          <w:rFonts w:eastAsia="Calibri" w:cstheme="minorHAnsi"/>
          <w:b/>
          <w:color w:val="000000" w:themeColor="text1"/>
          <w:lang w:eastAsia="ar-SA"/>
        </w:rPr>
        <w:t xml:space="preserve">       </w:t>
      </w:r>
      <w:r w:rsidRPr="002F696F">
        <w:rPr>
          <w:rFonts w:eastAsia="Calibri" w:cstheme="minorHAnsi"/>
          <w:b/>
          <w:color w:val="FF0000"/>
          <w:lang w:eastAsia="ar-SA"/>
        </w:rPr>
        <w:t>C</w:t>
      </w:r>
      <w:r>
        <w:rPr>
          <w:rFonts w:eastAsia="Calibri" w:cstheme="minorHAnsi"/>
          <w:b/>
          <w:color w:val="FF0000"/>
          <w:lang w:eastAsia="ar-SA"/>
        </w:rPr>
        <w:t>aution</w:t>
      </w:r>
      <w:r w:rsidRPr="002F696F">
        <w:rPr>
          <w:rFonts w:eastAsia="Calibri" w:cstheme="minorHAnsi"/>
          <w:b/>
          <w:color w:val="FF0000"/>
          <w:lang w:eastAsia="ar-SA"/>
        </w:rPr>
        <w:t xml:space="preserve">:  pinch point.  Keep hands and body parts clear while in </w:t>
      </w:r>
      <w:commentRangeStart w:id="19"/>
      <w:r w:rsidRPr="002F696F">
        <w:rPr>
          <w:rFonts w:eastAsia="Calibri" w:cstheme="minorHAnsi"/>
          <w:b/>
          <w:color w:val="FF0000"/>
          <w:lang w:eastAsia="ar-SA"/>
        </w:rPr>
        <w:t>operation</w:t>
      </w:r>
      <w:commentRangeEnd w:id="19"/>
      <w:r w:rsidR="00E35F99">
        <w:rPr>
          <w:rStyle w:val="CommentReference"/>
        </w:rPr>
        <w:commentReference w:id="19"/>
      </w:r>
      <w:r w:rsidRPr="002F696F">
        <w:rPr>
          <w:rFonts w:eastAsia="Calibri" w:cstheme="minorHAnsi"/>
          <w:b/>
          <w:color w:val="FF0000"/>
          <w:lang w:eastAsia="ar-SA"/>
        </w:rPr>
        <w:t>.</w:t>
      </w:r>
    </w:p>
    <w:p w14:paraId="40ACDB20" w14:textId="425F2195" w:rsidR="0016706A" w:rsidRPr="0016706A" w:rsidRDefault="0016706A" w:rsidP="0016706A">
      <w:pPr>
        <w:rPr>
          <w:rFonts w:eastAsia="Calibri" w:cstheme="minorHAnsi"/>
          <w:b/>
          <w:color w:val="FF0000"/>
          <w:lang w:eastAsia="ar-SA"/>
        </w:rPr>
      </w:pPr>
      <w:r>
        <w:rPr>
          <w:rFonts w:eastAsia="Calibri" w:cstheme="minorHAnsi"/>
          <w:b/>
          <w:color w:val="FF0000"/>
          <w:lang w:eastAsia="ar-SA"/>
        </w:rPr>
        <w:br w:type="page"/>
      </w:r>
    </w:p>
    <w:p w14:paraId="0E3604C1" w14:textId="77777777" w:rsidR="0016706A" w:rsidRPr="00DE5929" w:rsidRDefault="0016706A" w:rsidP="0016706A">
      <w:pPr>
        <w:pStyle w:val="HeadingProductmanual"/>
        <w:spacing w:before="0"/>
        <w:rPr>
          <w:b/>
        </w:rPr>
      </w:pPr>
      <w:bookmarkStart w:id="20" w:name="_Toc152324427"/>
      <w:bookmarkStart w:id="21" w:name="_Toc157430660"/>
      <w:bookmarkStart w:id="22" w:name="_Toc163823955"/>
      <w:bookmarkStart w:id="23" w:name="_Hlk157501810"/>
      <w:r w:rsidRPr="00DE5929">
        <w:t>U</w:t>
      </w:r>
      <w:r>
        <w:t>ser Alerts</w:t>
      </w:r>
      <w:bookmarkEnd w:id="20"/>
      <w:bookmarkEnd w:id="21"/>
      <w:bookmarkEnd w:id="22"/>
    </w:p>
    <w:p w14:paraId="49612532" w14:textId="77777777" w:rsidR="0016706A" w:rsidRDefault="0016706A" w:rsidP="0016706A">
      <w:pPr>
        <w:rPr>
          <w:rFonts w:cstheme="minorHAnsi"/>
        </w:rPr>
      </w:pPr>
    </w:p>
    <w:p w14:paraId="2EDCDB23" w14:textId="77777777" w:rsidR="0016706A" w:rsidRDefault="0016706A" w:rsidP="0016706A">
      <w:pPr>
        <w:rPr>
          <w:rFonts w:cstheme="minorHAnsi"/>
        </w:rPr>
      </w:pPr>
      <w:r w:rsidRPr="009822A9">
        <w:rPr>
          <w:rFonts w:cstheme="minorHAnsi"/>
        </w:rPr>
        <w:t xml:space="preserve">Do not use </w:t>
      </w:r>
      <w:r>
        <w:rPr>
          <w:rFonts w:cstheme="minorHAnsi"/>
        </w:rPr>
        <w:t>or otherwise operate the machine in any manner other than that in which it is explicitly intended</w:t>
      </w:r>
      <w:r w:rsidRPr="009822A9">
        <w:rPr>
          <w:rFonts w:cstheme="minorHAnsi"/>
        </w:rPr>
        <w:t>. Examples: Do not attempt to sit on or climb on the equipment, do not place heavy objects or containers of liquid on the machine, do not to insert any foreign objects into the machine and do not attempt to bypass any guards</w:t>
      </w:r>
      <w:r>
        <w:rPr>
          <w:rFonts w:cstheme="minorHAnsi"/>
        </w:rPr>
        <w:t>.</w:t>
      </w:r>
    </w:p>
    <w:p w14:paraId="69CF9DBC" w14:textId="77777777" w:rsidR="0016706A" w:rsidRPr="00174D59" w:rsidRDefault="0016706A" w:rsidP="0016706A">
      <w:pPr>
        <w:rPr>
          <w:rFonts w:cstheme="minorHAnsi"/>
        </w:rPr>
      </w:pPr>
    </w:p>
    <w:p w14:paraId="137CC1B1" w14:textId="77777777" w:rsidR="0016706A" w:rsidRPr="002F696F" w:rsidRDefault="0016706A" w:rsidP="0016706A">
      <w:pPr>
        <w:spacing w:after="240"/>
        <w:rPr>
          <w:rFonts w:cstheme="minorHAnsi"/>
          <w:b/>
          <w:bCs/>
          <w:color w:val="0070C0"/>
        </w:rPr>
      </w:pPr>
      <w:r w:rsidRPr="002F696F">
        <w:rPr>
          <w:rFonts w:cstheme="minorHAnsi"/>
          <w:b/>
          <w:bCs/>
          <w:color w:val="0070C0"/>
        </w:rPr>
        <w:t>N</w:t>
      </w:r>
      <w:r>
        <w:rPr>
          <w:rFonts w:cstheme="minorHAnsi"/>
          <w:b/>
          <w:bCs/>
          <w:color w:val="0070C0"/>
        </w:rPr>
        <w:t>ote</w:t>
      </w:r>
      <w:r w:rsidRPr="002F696F">
        <w:rPr>
          <w:rFonts w:cstheme="minorHAnsi"/>
          <w:b/>
          <w:bCs/>
          <w:color w:val="0070C0"/>
        </w:rPr>
        <w:t>: This equipment is not for use in an ATEX environment.</w:t>
      </w:r>
    </w:p>
    <w:bookmarkEnd w:id="23"/>
    <w:p w14:paraId="1979E98A" w14:textId="77777777" w:rsidR="0016706A" w:rsidRPr="00BE33FF" w:rsidRDefault="0016706A" w:rsidP="00E37225"/>
    <w:p w14:paraId="3196C83C" w14:textId="77777777" w:rsidR="00A731EE" w:rsidRPr="00DE5929" w:rsidRDefault="00A731EE" w:rsidP="00A731EE">
      <w:pPr>
        <w:pStyle w:val="HeadingProductmanual"/>
        <w:spacing w:before="0"/>
        <w:rPr>
          <w:b/>
        </w:rPr>
      </w:pPr>
      <w:bookmarkStart w:id="24" w:name="_Toc152324428"/>
      <w:bookmarkStart w:id="25" w:name="_Toc157430661"/>
      <w:bookmarkStart w:id="26" w:name="_Toc163823956"/>
      <w:bookmarkStart w:id="27" w:name="_Hlk157501823"/>
      <w:r w:rsidRPr="00DE5929">
        <w:t>C</w:t>
      </w:r>
      <w:r>
        <w:t>ontents</w:t>
      </w:r>
      <w:bookmarkEnd w:id="24"/>
      <w:bookmarkEnd w:id="25"/>
      <w:bookmarkEnd w:id="26"/>
    </w:p>
    <w:bookmarkEnd w:id="27"/>
    <w:p w14:paraId="2373291A" w14:textId="77777777" w:rsidR="00A731EE" w:rsidRDefault="00A731EE" w:rsidP="00C64921">
      <w:pPr>
        <w:rPr>
          <w:rFonts w:ascii="Calibri" w:hAnsi="Calibri" w:cs="Arial"/>
        </w:rPr>
      </w:pPr>
    </w:p>
    <w:p w14:paraId="7AF03C5C" w14:textId="64622004" w:rsidR="00477EC3" w:rsidRPr="00F51967" w:rsidRDefault="00477EC3" w:rsidP="00C64921">
      <w:pPr>
        <w:rPr>
          <w:rFonts w:ascii="Calibri" w:hAnsi="Calibri" w:cs="Arial"/>
        </w:rPr>
      </w:pPr>
      <w:r w:rsidRPr="00F51967">
        <w:rPr>
          <w:rFonts w:ascii="Calibri" w:hAnsi="Calibri" w:cs="Arial"/>
        </w:rPr>
        <w:t>Included with the system are the following contents</w:t>
      </w:r>
      <w:r w:rsidR="00601FC3" w:rsidRPr="00F51967">
        <w:rPr>
          <w:rFonts w:ascii="Calibri" w:hAnsi="Calibri" w:cs="Arial"/>
        </w:rPr>
        <w:t>:</w:t>
      </w:r>
    </w:p>
    <w:p w14:paraId="0FD9633B" w14:textId="0A9C2F5F" w:rsidR="003079F3" w:rsidRDefault="00E35F99">
      <w:pPr>
        <w:pStyle w:val="ListParagraph"/>
        <w:numPr>
          <w:ilvl w:val="0"/>
          <w:numId w:val="1"/>
        </w:numPr>
        <w:rPr>
          <w:rFonts w:ascii="Calibri" w:hAnsi="Calibri" w:cs="Arial"/>
        </w:rPr>
      </w:pPr>
      <w:commentRangeStart w:id="28"/>
      <w:r>
        <w:rPr>
          <w:rFonts w:ascii="Calibri" w:hAnsi="Calibri" w:cs="Arial"/>
        </w:rPr>
        <w:t>Main C-75 stretch frame</w:t>
      </w:r>
    </w:p>
    <w:p w14:paraId="2972E272" w14:textId="7C1E3605" w:rsidR="00E35F99" w:rsidRDefault="00E35F99">
      <w:pPr>
        <w:pStyle w:val="ListParagraph"/>
        <w:numPr>
          <w:ilvl w:val="0"/>
          <w:numId w:val="1"/>
        </w:numPr>
        <w:rPr>
          <w:rFonts w:ascii="Calibri" w:hAnsi="Calibri" w:cs="Arial"/>
        </w:rPr>
      </w:pPr>
      <w:r>
        <w:rPr>
          <w:rFonts w:ascii="Calibri" w:hAnsi="Calibri" w:cs="Arial"/>
        </w:rPr>
        <w:t>Grip and thrust pressure control box</w:t>
      </w:r>
    </w:p>
    <w:p w14:paraId="57D2B95E" w14:textId="4C880654" w:rsidR="00E35F99" w:rsidRPr="00F855CD" w:rsidRDefault="00E35F99" w:rsidP="00F855CD">
      <w:pPr>
        <w:pStyle w:val="ListParagraph"/>
        <w:numPr>
          <w:ilvl w:val="0"/>
          <w:numId w:val="1"/>
        </w:numPr>
        <w:rPr>
          <w:rFonts w:ascii="Calibri" w:hAnsi="Calibri" w:cs="Arial"/>
        </w:rPr>
      </w:pPr>
      <w:r>
        <w:rPr>
          <w:rFonts w:ascii="Calibri" w:hAnsi="Calibri" w:cs="Arial"/>
        </w:rPr>
        <w:t>Pneumatic activation foot switch</w:t>
      </w:r>
      <w:commentRangeEnd w:id="28"/>
      <w:r w:rsidR="00F855CD">
        <w:rPr>
          <w:rStyle w:val="CommentReference"/>
        </w:rPr>
        <w:commentReference w:id="28"/>
      </w:r>
    </w:p>
    <w:p w14:paraId="5BE9E668" w14:textId="5BA85FC1" w:rsidR="00C64921" w:rsidRPr="00A731EE" w:rsidRDefault="00A731EE" w:rsidP="00A731EE">
      <w:pPr>
        <w:pStyle w:val="HeadingProductmanual"/>
        <w:rPr>
          <w:b/>
        </w:rPr>
      </w:pPr>
      <w:bookmarkStart w:id="29" w:name="_Toc152324429"/>
      <w:bookmarkStart w:id="30" w:name="_Toc157430662"/>
      <w:bookmarkStart w:id="31" w:name="_Hlk157501857"/>
      <w:bookmarkStart w:id="32" w:name="_Toc163823957"/>
      <w:r w:rsidRPr="00DE5929">
        <w:t>I</w:t>
      </w:r>
      <w:r>
        <w:t>nstallation</w:t>
      </w:r>
      <w:bookmarkEnd w:id="29"/>
      <w:bookmarkEnd w:id="30"/>
      <w:bookmarkEnd w:id="31"/>
      <w:bookmarkEnd w:id="32"/>
    </w:p>
    <w:p w14:paraId="3E872E8B" w14:textId="77777777" w:rsidR="00A731EE" w:rsidRPr="00A731EE" w:rsidRDefault="00A731EE" w:rsidP="00A731EE"/>
    <w:p w14:paraId="3E10A18B" w14:textId="32AABC23" w:rsidR="00BE33FF" w:rsidRDefault="00F855CD">
      <w:pPr>
        <w:pStyle w:val="ListParagraph"/>
        <w:numPr>
          <w:ilvl w:val="0"/>
          <w:numId w:val="11"/>
        </w:numPr>
        <w:rPr>
          <w:rFonts w:ascii="Calibri" w:hAnsi="Calibri" w:cs="Arial"/>
        </w:rPr>
      </w:pPr>
      <w:commentRangeStart w:id="33"/>
      <w:r>
        <w:rPr>
          <w:rFonts w:ascii="Calibri" w:hAnsi="Calibri" w:cs="Arial"/>
        </w:rPr>
        <w:t>Place the system on a sturdy, and level surface.</w:t>
      </w:r>
    </w:p>
    <w:p w14:paraId="36302F03" w14:textId="51B8E2E6" w:rsidR="00F855CD" w:rsidRDefault="00F855CD">
      <w:pPr>
        <w:pStyle w:val="ListParagraph"/>
        <w:numPr>
          <w:ilvl w:val="0"/>
          <w:numId w:val="11"/>
        </w:numPr>
        <w:rPr>
          <w:rFonts w:ascii="Calibri" w:hAnsi="Calibri" w:cs="Arial"/>
        </w:rPr>
      </w:pPr>
      <w:r>
        <w:rPr>
          <w:rFonts w:ascii="Calibri" w:hAnsi="Calibri" w:cs="Arial"/>
        </w:rPr>
        <w:t>Secure frame to surface.</w:t>
      </w:r>
    </w:p>
    <w:p w14:paraId="4B9D2D9A" w14:textId="588478CE" w:rsidR="00F855CD" w:rsidRDefault="00F855CD">
      <w:pPr>
        <w:pStyle w:val="ListParagraph"/>
        <w:numPr>
          <w:ilvl w:val="0"/>
          <w:numId w:val="11"/>
        </w:numPr>
        <w:rPr>
          <w:rFonts w:ascii="Calibri" w:hAnsi="Calibri" w:cs="Arial"/>
        </w:rPr>
      </w:pPr>
      <w:r>
        <w:rPr>
          <w:rFonts w:ascii="Calibri" w:hAnsi="Calibri" w:cs="Arial"/>
        </w:rPr>
        <w:t>Connect control box and foot switch to stretch frame.</w:t>
      </w:r>
    </w:p>
    <w:p w14:paraId="492E65A9" w14:textId="7F76ED43" w:rsidR="00F855CD" w:rsidRDefault="00F855CD" w:rsidP="00F855CD">
      <w:pPr>
        <w:pStyle w:val="ListParagraph"/>
        <w:numPr>
          <w:ilvl w:val="0"/>
          <w:numId w:val="11"/>
        </w:numPr>
      </w:pPr>
      <w:r>
        <w:t>Connect the air supply hose to the system, and then to a clean, dry, and filtered compressed air source.</w:t>
      </w:r>
      <w:commentRangeEnd w:id="33"/>
      <w:r>
        <w:rPr>
          <w:rStyle w:val="CommentReference"/>
        </w:rPr>
        <w:commentReference w:id="33"/>
      </w:r>
    </w:p>
    <w:p w14:paraId="5BD6127F" w14:textId="244AFACA" w:rsidR="00A91A17" w:rsidRDefault="00A91A17" w:rsidP="00A91A17">
      <w:r>
        <w:br w:type="page"/>
      </w:r>
    </w:p>
    <w:p w14:paraId="2B2513BE" w14:textId="109C5F14" w:rsidR="00A731EE" w:rsidRPr="00174D59" w:rsidRDefault="00284ACF" w:rsidP="00A731EE">
      <w:pPr>
        <w:pStyle w:val="HeadingProductmanual"/>
        <w:rPr>
          <w:b/>
        </w:rPr>
      </w:pPr>
      <w:bookmarkStart w:id="34" w:name="_Toc163823958"/>
      <w:r>
        <w:t>system operation</w:t>
      </w:r>
      <w:bookmarkEnd w:id="34"/>
    </w:p>
    <w:p w14:paraId="78CACFD7" w14:textId="77777777" w:rsidR="00A731EE" w:rsidRDefault="00A731EE" w:rsidP="00D50D36">
      <w:pPr>
        <w:rPr>
          <w:rFonts w:ascii="Calibri" w:hAnsi="Calibri" w:cs="Arial"/>
        </w:rPr>
      </w:pPr>
    </w:p>
    <w:p w14:paraId="4C037552" w14:textId="566863E8" w:rsidR="001557D8" w:rsidRDefault="00284ACF" w:rsidP="00284ACF">
      <w:pPr>
        <w:pStyle w:val="ListParagraph"/>
        <w:numPr>
          <w:ilvl w:val="0"/>
          <w:numId w:val="19"/>
        </w:numPr>
        <w:rPr>
          <w:rFonts w:cstheme="minorHAnsi"/>
        </w:rPr>
      </w:pPr>
      <w:commentRangeStart w:id="35"/>
      <w:r>
        <w:rPr>
          <w:rFonts w:cstheme="minorHAnsi"/>
        </w:rPr>
        <w:t>Ensure all grippers are in open positions.</w:t>
      </w:r>
    </w:p>
    <w:p w14:paraId="771403D7" w14:textId="4610200B" w:rsidR="00284ACF" w:rsidRDefault="00284ACF" w:rsidP="00284ACF">
      <w:pPr>
        <w:pStyle w:val="ListParagraph"/>
        <w:numPr>
          <w:ilvl w:val="0"/>
          <w:numId w:val="19"/>
        </w:numPr>
        <w:rPr>
          <w:rFonts w:cstheme="minorHAnsi"/>
        </w:rPr>
      </w:pPr>
      <w:r>
        <w:rPr>
          <w:rFonts w:cstheme="minorHAnsi"/>
        </w:rPr>
        <w:t>Adjust gripper and thruster pressure.</w:t>
      </w:r>
    </w:p>
    <w:p w14:paraId="5417E9D6" w14:textId="2A35514F" w:rsidR="00284ACF" w:rsidRDefault="00284ACF" w:rsidP="00284ACF">
      <w:pPr>
        <w:pStyle w:val="ListParagraph"/>
        <w:numPr>
          <w:ilvl w:val="0"/>
          <w:numId w:val="19"/>
        </w:numPr>
        <w:rPr>
          <w:rFonts w:cstheme="minorHAnsi"/>
        </w:rPr>
      </w:pPr>
      <w:r>
        <w:rPr>
          <w:rFonts w:cstheme="minorHAnsi"/>
        </w:rPr>
        <w:t xml:space="preserve">Place mandrel in between thrust and stationary grippers. </w:t>
      </w:r>
    </w:p>
    <w:p w14:paraId="09B2AD89" w14:textId="608BC7C6" w:rsidR="00284ACF" w:rsidRDefault="00284ACF" w:rsidP="00284ACF">
      <w:pPr>
        <w:pStyle w:val="ListParagraph"/>
        <w:numPr>
          <w:ilvl w:val="0"/>
          <w:numId w:val="19"/>
        </w:numPr>
        <w:rPr>
          <w:rFonts w:cstheme="minorHAnsi"/>
        </w:rPr>
      </w:pPr>
      <w:r>
        <w:rPr>
          <w:rFonts w:cstheme="minorHAnsi"/>
        </w:rPr>
        <w:t>While holding the mandrel in place toggle the thrust and stationary grippers closed.</w:t>
      </w:r>
    </w:p>
    <w:p w14:paraId="4BA1AB71" w14:textId="6D5B88A3" w:rsidR="00284ACF" w:rsidRDefault="00284ACF" w:rsidP="00284ACF">
      <w:pPr>
        <w:pStyle w:val="ListParagraph"/>
        <w:numPr>
          <w:ilvl w:val="0"/>
          <w:numId w:val="19"/>
        </w:numPr>
        <w:rPr>
          <w:rFonts w:cstheme="minorHAnsi"/>
        </w:rPr>
      </w:pPr>
      <w:r>
        <w:rPr>
          <w:rFonts w:cstheme="minorHAnsi"/>
        </w:rPr>
        <w:t xml:space="preserve">Take hands away from system and toggle </w:t>
      </w:r>
      <w:commentRangeEnd w:id="35"/>
      <w:r w:rsidR="00960FC9">
        <w:rPr>
          <w:rStyle w:val="CommentReference"/>
        </w:rPr>
        <w:commentReference w:id="35"/>
      </w:r>
      <w:r>
        <w:rPr>
          <w:rFonts w:cstheme="minorHAnsi"/>
        </w:rPr>
        <w:t>the thruster foot switch.</w:t>
      </w:r>
    </w:p>
    <w:p w14:paraId="422F498F" w14:textId="299D5C06" w:rsidR="00284ACF" w:rsidRPr="00284ACF" w:rsidRDefault="00284ACF" w:rsidP="00284ACF">
      <w:pPr>
        <w:pStyle w:val="ListParagraph"/>
        <w:numPr>
          <w:ilvl w:val="0"/>
          <w:numId w:val="19"/>
        </w:numPr>
        <w:rPr>
          <w:rFonts w:cstheme="minorHAnsi"/>
        </w:rPr>
      </w:pPr>
      <w:r>
        <w:rPr>
          <w:rFonts w:cstheme="minorHAnsi"/>
        </w:rPr>
        <w:t>Remove product from grippers.</w:t>
      </w:r>
    </w:p>
    <w:p w14:paraId="01AB386F" w14:textId="1553125E" w:rsidR="000277D1" w:rsidRDefault="000277D1" w:rsidP="000277D1">
      <w:pPr>
        <w:pStyle w:val="Caption"/>
        <w:tabs>
          <w:tab w:val="left" w:pos="3506"/>
        </w:tabs>
        <w:rPr>
          <w:b/>
          <w:bCs/>
          <w:i w:val="0"/>
          <w:iCs w:val="0"/>
          <w:color w:val="auto"/>
          <w:sz w:val="20"/>
          <w:szCs w:val="20"/>
        </w:rPr>
      </w:pPr>
      <w:r>
        <w:rPr>
          <w:rFonts w:cstheme="minorHAnsi"/>
        </w:rPr>
        <w:tab/>
      </w:r>
    </w:p>
    <w:p w14:paraId="7F2FA44B" w14:textId="56220F3F" w:rsidR="000277D1" w:rsidRPr="000277D1" w:rsidRDefault="000277D1" w:rsidP="000277D1">
      <w:r>
        <w:br w:type="page"/>
      </w:r>
    </w:p>
    <w:p w14:paraId="5FF56D2C" w14:textId="77777777" w:rsidR="00A731EE" w:rsidRPr="00DE5929" w:rsidRDefault="00A731EE" w:rsidP="00A731EE">
      <w:pPr>
        <w:pStyle w:val="HeadingProductmanual"/>
        <w:rPr>
          <w:b/>
        </w:rPr>
      </w:pPr>
      <w:bookmarkStart w:id="36" w:name="_Toc152324430"/>
      <w:bookmarkStart w:id="37" w:name="_Toc157430664"/>
      <w:bookmarkStart w:id="38" w:name="_Toc163823959"/>
      <w:bookmarkStart w:id="39" w:name="_Hlk157501697"/>
      <w:r w:rsidRPr="00DE5929">
        <w:t>S</w:t>
      </w:r>
      <w:r>
        <w:t>ystem Controls And Features</w:t>
      </w:r>
      <w:bookmarkEnd w:id="36"/>
      <w:bookmarkEnd w:id="37"/>
      <w:bookmarkEnd w:id="38"/>
    </w:p>
    <w:bookmarkEnd w:id="39"/>
    <w:p w14:paraId="127C8C54" w14:textId="77777777" w:rsidR="00A731EE" w:rsidRDefault="00A731EE" w:rsidP="002B21A3">
      <w:pPr>
        <w:rPr>
          <w:rFonts w:ascii="Calibri" w:hAnsi="Calibri" w:cs="Arial"/>
          <w:bCs/>
        </w:rPr>
      </w:pPr>
    </w:p>
    <w:p w14:paraId="204005FA" w14:textId="68F6EBF1" w:rsidR="002B21A3" w:rsidRDefault="007A4EEE" w:rsidP="002B21A3">
      <w:pPr>
        <w:rPr>
          <w:rFonts w:ascii="Calibri" w:hAnsi="Calibri" w:cs="Arial"/>
          <w:bCs/>
        </w:rPr>
      </w:pPr>
      <w:r w:rsidRPr="00804A03">
        <w:rPr>
          <w:rFonts w:ascii="Calibri" w:hAnsi="Calibri" w:cs="Arial"/>
          <w:bCs/>
        </w:rPr>
        <w:t>Located on the front are the following controls and/or displays and their function</w:t>
      </w:r>
      <w:r w:rsidR="00F20403" w:rsidRPr="00804A03">
        <w:rPr>
          <w:rFonts w:ascii="Calibri" w:hAnsi="Calibri" w:cs="Arial"/>
          <w:bCs/>
        </w:rPr>
        <w:t>.</w:t>
      </w:r>
    </w:p>
    <w:p w14:paraId="1584D325" w14:textId="77777777" w:rsidR="00FD3C4D" w:rsidRDefault="00FD3C4D" w:rsidP="002B21A3">
      <w:pPr>
        <w:rPr>
          <w:rFonts w:ascii="Calibri" w:hAnsi="Calibri" w:cs="Arial"/>
          <w:bCs/>
        </w:rPr>
      </w:pPr>
    </w:p>
    <w:p w14:paraId="083F8118" w14:textId="77777777" w:rsidR="00FD3C4D" w:rsidRDefault="00FD3C4D" w:rsidP="002B21A3">
      <w:pPr>
        <w:rPr>
          <w:rFonts w:ascii="Calibri" w:hAnsi="Calibri" w:cs="Arial"/>
          <w:bCs/>
        </w:rPr>
      </w:pPr>
    </w:p>
    <w:p w14:paraId="3D604DA1" w14:textId="3310D9B6" w:rsidR="00FD3C4D" w:rsidRDefault="00756B7B" w:rsidP="00D16437">
      <w:pPr>
        <w:jc w:val="center"/>
        <w:rPr>
          <w:rFonts w:ascii="Calibri" w:hAnsi="Calibri" w:cs="Arial"/>
          <w:bCs/>
        </w:rPr>
      </w:pPr>
      <w:r>
        <w:rPr>
          <w:rFonts w:ascii="Calibri" w:hAnsi="Calibri" w:cs="Arial"/>
          <w:bCs/>
          <w:noProof/>
        </w:rPr>
        <w:drawing>
          <wp:inline distT="0" distB="0" distL="0" distR="0" wp14:anchorId="51236536" wp14:editId="03420AC0">
            <wp:extent cx="5067935" cy="1581150"/>
            <wp:effectExtent l="0" t="0" r="0" b="0"/>
            <wp:docPr id="13984329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7935" cy="1581150"/>
                    </a:xfrm>
                    <a:prstGeom prst="rect">
                      <a:avLst/>
                    </a:prstGeom>
                    <a:noFill/>
                  </pic:spPr>
                </pic:pic>
              </a:graphicData>
            </a:graphic>
          </wp:inline>
        </w:drawing>
      </w:r>
    </w:p>
    <w:p w14:paraId="52572FDE" w14:textId="5EA5DD31" w:rsidR="00FD3C4D" w:rsidRDefault="00FD3C4D" w:rsidP="00FD3C4D">
      <w:pPr>
        <w:pStyle w:val="Caption"/>
        <w:jc w:val="center"/>
        <w:rPr>
          <w:b/>
          <w:bCs/>
          <w:i w:val="0"/>
          <w:iCs w:val="0"/>
          <w:color w:val="auto"/>
          <w:sz w:val="22"/>
          <w:szCs w:val="22"/>
        </w:rPr>
      </w:pPr>
      <w:bookmarkStart w:id="40" w:name="_Toc162510989"/>
      <w:bookmarkStart w:id="41" w:name="_Toc163823968"/>
      <w:r w:rsidRPr="00FA429B">
        <w:rPr>
          <w:b/>
          <w:bCs/>
          <w:i w:val="0"/>
          <w:iCs w:val="0"/>
          <w:color w:val="auto"/>
          <w:sz w:val="22"/>
          <w:szCs w:val="22"/>
        </w:rPr>
        <w:t xml:space="preserve">Figure </w:t>
      </w:r>
      <w:r w:rsidRPr="00FA429B">
        <w:rPr>
          <w:b/>
          <w:bCs/>
          <w:i w:val="0"/>
          <w:iCs w:val="0"/>
          <w:color w:val="auto"/>
          <w:sz w:val="22"/>
          <w:szCs w:val="22"/>
        </w:rPr>
        <w:fldChar w:fldCharType="begin"/>
      </w:r>
      <w:r w:rsidRPr="00FA429B">
        <w:rPr>
          <w:b/>
          <w:bCs/>
          <w:i w:val="0"/>
          <w:iCs w:val="0"/>
          <w:color w:val="auto"/>
          <w:sz w:val="22"/>
          <w:szCs w:val="22"/>
        </w:rPr>
        <w:instrText xml:space="preserve"> SEQ Figure \* ARABIC </w:instrText>
      </w:r>
      <w:r w:rsidRPr="00FA429B">
        <w:rPr>
          <w:b/>
          <w:bCs/>
          <w:i w:val="0"/>
          <w:iCs w:val="0"/>
          <w:color w:val="auto"/>
          <w:sz w:val="22"/>
          <w:szCs w:val="22"/>
        </w:rPr>
        <w:fldChar w:fldCharType="separate"/>
      </w:r>
      <w:r w:rsidR="00F40A2D">
        <w:rPr>
          <w:b/>
          <w:bCs/>
          <w:i w:val="0"/>
          <w:iCs w:val="0"/>
          <w:noProof/>
          <w:color w:val="auto"/>
          <w:sz w:val="22"/>
          <w:szCs w:val="22"/>
        </w:rPr>
        <w:t>1</w:t>
      </w:r>
      <w:r w:rsidRPr="00FA429B">
        <w:rPr>
          <w:b/>
          <w:bCs/>
          <w:i w:val="0"/>
          <w:iCs w:val="0"/>
          <w:color w:val="auto"/>
          <w:sz w:val="22"/>
          <w:szCs w:val="22"/>
        </w:rPr>
        <w:fldChar w:fldCharType="end"/>
      </w:r>
      <w:r w:rsidR="00D16437">
        <w:rPr>
          <w:b/>
          <w:bCs/>
          <w:i w:val="0"/>
          <w:iCs w:val="0"/>
          <w:color w:val="auto"/>
          <w:sz w:val="22"/>
          <w:szCs w:val="22"/>
        </w:rPr>
        <w:t>.</w:t>
      </w:r>
      <w:r w:rsidRPr="00FA429B">
        <w:rPr>
          <w:b/>
          <w:bCs/>
          <w:i w:val="0"/>
          <w:iCs w:val="0"/>
          <w:color w:val="auto"/>
          <w:sz w:val="22"/>
          <w:szCs w:val="22"/>
        </w:rPr>
        <w:t xml:space="preserve">  C-</w:t>
      </w:r>
      <w:r w:rsidR="00D16437">
        <w:rPr>
          <w:b/>
          <w:bCs/>
          <w:i w:val="0"/>
          <w:iCs w:val="0"/>
          <w:color w:val="auto"/>
          <w:sz w:val="22"/>
          <w:szCs w:val="22"/>
        </w:rPr>
        <w:t>7</w:t>
      </w:r>
      <w:r w:rsidRPr="00FA429B">
        <w:rPr>
          <w:b/>
          <w:bCs/>
          <w:i w:val="0"/>
          <w:iCs w:val="0"/>
          <w:color w:val="auto"/>
          <w:sz w:val="22"/>
          <w:szCs w:val="22"/>
        </w:rPr>
        <w:t xml:space="preserve">5 Mandrel Stretcher </w:t>
      </w:r>
      <w:r w:rsidR="00D16437">
        <w:rPr>
          <w:b/>
          <w:bCs/>
          <w:i w:val="0"/>
          <w:iCs w:val="0"/>
          <w:color w:val="auto"/>
          <w:sz w:val="22"/>
          <w:szCs w:val="22"/>
        </w:rPr>
        <w:t xml:space="preserve">Remote Box </w:t>
      </w:r>
      <w:r w:rsidRPr="00FA429B">
        <w:rPr>
          <w:b/>
          <w:bCs/>
          <w:i w:val="0"/>
          <w:iCs w:val="0"/>
          <w:color w:val="auto"/>
          <w:sz w:val="22"/>
          <w:szCs w:val="22"/>
        </w:rPr>
        <w:t>Front Panel</w:t>
      </w:r>
      <w:bookmarkEnd w:id="40"/>
      <w:bookmarkEnd w:id="41"/>
    </w:p>
    <w:p w14:paraId="6A1A1DBB" w14:textId="77777777" w:rsidR="002E6D55" w:rsidRDefault="002E6D55" w:rsidP="002E6D55"/>
    <w:p w14:paraId="446BB591" w14:textId="77777777" w:rsidR="002E6D55" w:rsidRDefault="002E6D55" w:rsidP="002E6D55"/>
    <w:p w14:paraId="0E21BC66" w14:textId="77777777" w:rsidR="002E6D55" w:rsidRDefault="002E6D55" w:rsidP="002E6D55"/>
    <w:p w14:paraId="61D3C5DE" w14:textId="77777777" w:rsidR="002E6D55" w:rsidRDefault="002E6D55" w:rsidP="002E6D55"/>
    <w:p w14:paraId="4255E65A" w14:textId="08843F2D" w:rsidR="002E6D55" w:rsidRPr="00A731EE" w:rsidRDefault="002E6D55" w:rsidP="002E6D55">
      <w:pPr>
        <w:pStyle w:val="Caption"/>
        <w:jc w:val="center"/>
        <w:rPr>
          <w:b/>
          <w:bCs/>
          <w:i w:val="0"/>
          <w:iCs w:val="0"/>
          <w:color w:val="auto"/>
          <w:sz w:val="22"/>
          <w:szCs w:val="22"/>
        </w:rPr>
      </w:pPr>
      <w:bookmarkStart w:id="42" w:name="_Toc163823970"/>
      <w:r w:rsidRPr="00A731EE">
        <w:rPr>
          <w:b/>
          <w:bCs/>
          <w:i w:val="0"/>
          <w:iCs w:val="0"/>
          <w:color w:val="auto"/>
          <w:sz w:val="22"/>
          <w:szCs w:val="22"/>
        </w:rPr>
        <w:t xml:space="preserve">Table </w:t>
      </w:r>
      <w:r w:rsidRPr="00A731EE">
        <w:rPr>
          <w:b/>
          <w:bCs/>
          <w:i w:val="0"/>
          <w:iCs w:val="0"/>
          <w:color w:val="auto"/>
          <w:sz w:val="22"/>
          <w:szCs w:val="22"/>
        </w:rPr>
        <w:fldChar w:fldCharType="begin"/>
      </w:r>
      <w:r w:rsidRPr="00A731EE">
        <w:rPr>
          <w:b/>
          <w:bCs/>
          <w:i w:val="0"/>
          <w:iCs w:val="0"/>
          <w:color w:val="auto"/>
          <w:sz w:val="22"/>
          <w:szCs w:val="22"/>
        </w:rPr>
        <w:instrText xml:space="preserve"> SEQ Table \* ARABIC </w:instrText>
      </w:r>
      <w:r w:rsidRPr="00A731EE">
        <w:rPr>
          <w:b/>
          <w:bCs/>
          <w:i w:val="0"/>
          <w:iCs w:val="0"/>
          <w:color w:val="auto"/>
          <w:sz w:val="22"/>
          <w:szCs w:val="22"/>
        </w:rPr>
        <w:fldChar w:fldCharType="separate"/>
      </w:r>
      <w:r w:rsidR="00F40A2D">
        <w:rPr>
          <w:b/>
          <w:bCs/>
          <w:i w:val="0"/>
          <w:iCs w:val="0"/>
          <w:noProof/>
          <w:color w:val="auto"/>
          <w:sz w:val="22"/>
          <w:szCs w:val="22"/>
        </w:rPr>
        <w:t>1</w:t>
      </w:r>
      <w:r w:rsidRPr="00A731EE">
        <w:rPr>
          <w:b/>
          <w:bCs/>
          <w:i w:val="0"/>
          <w:iCs w:val="0"/>
          <w:color w:val="auto"/>
          <w:sz w:val="22"/>
          <w:szCs w:val="22"/>
        </w:rPr>
        <w:fldChar w:fldCharType="end"/>
      </w:r>
      <w:r w:rsidRPr="00A731EE">
        <w:rPr>
          <w:b/>
          <w:bCs/>
          <w:i w:val="0"/>
          <w:iCs w:val="0"/>
          <w:color w:val="auto"/>
          <w:sz w:val="22"/>
          <w:szCs w:val="22"/>
        </w:rPr>
        <w:t xml:space="preserve">:  </w:t>
      </w:r>
      <w:r w:rsidR="00F855CD" w:rsidRPr="004E2017">
        <w:rPr>
          <w:b/>
          <w:bCs/>
          <w:i w:val="0"/>
          <w:iCs w:val="0"/>
          <w:color w:val="auto"/>
          <w:sz w:val="22"/>
          <w:szCs w:val="22"/>
        </w:rPr>
        <w:t xml:space="preserve">Control Box </w:t>
      </w:r>
      <w:r w:rsidRPr="004E2017">
        <w:rPr>
          <w:b/>
          <w:bCs/>
          <w:i w:val="0"/>
          <w:iCs w:val="0"/>
          <w:color w:val="auto"/>
          <w:sz w:val="22"/>
          <w:szCs w:val="22"/>
        </w:rPr>
        <w:t>Controls and Functions</w:t>
      </w:r>
      <w:bookmarkEnd w:id="42"/>
    </w:p>
    <w:tbl>
      <w:tblPr>
        <w:tblStyle w:val="TableGrid"/>
        <w:tblW w:w="0" w:type="auto"/>
        <w:jc w:val="center"/>
        <w:tblLook w:val="04A0" w:firstRow="1" w:lastRow="0" w:firstColumn="1" w:lastColumn="0" w:noHBand="0" w:noVBand="1"/>
      </w:tblPr>
      <w:tblGrid>
        <w:gridCol w:w="641"/>
        <w:gridCol w:w="5215"/>
      </w:tblGrid>
      <w:tr w:rsidR="002E6D55" w14:paraId="230369A7" w14:textId="77777777" w:rsidTr="00F855CD">
        <w:trPr>
          <w:jc w:val="center"/>
        </w:trPr>
        <w:tc>
          <w:tcPr>
            <w:tcW w:w="641" w:type="dxa"/>
            <w:shd w:val="clear" w:color="auto" w:fill="D9D9D9" w:themeFill="background1" w:themeFillShade="D9"/>
          </w:tcPr>
          <w:p w14:paraId="7472D133" w14:textId="77777777" w:rsidR="002E6D55" w:rsidRPr="00360450" w:rsidRDefault="002E6D55" w:rsidP="00EB71C2">
            <w:pPr>
              <w:jc w:val="center"/>
              <w:rPr>
                <w:rFonts w:ascii="Calibri" w:hAnsi="Calibri" w:cs="Arial"/>
                <w:b/>
                <w:bCs/>
              </w:rPr>
            </w:pPr>
            <w:r>
              <w:rPr>
                <w:rFonts w:ascii="Calibri" w:hAnsi="Calibri" w:cs="Arial"/>
                <w:b/>
                <w:bCs/>
              </w:rPr>
              <w:t>Item</w:t>
            </w:r>
          </w:p>
        </w:tc>
        <w:tc>
          <w:tcPr>
            <w:tcW w:w="5215" w:type="dxa"/>
            <w:shd w:val="clear" w:color="auto" w:fill="D9D9D9" w:themeFill="background1" w:themeFillShade="D9"/>
          </w:tcPr>
          <w:p w14:paraId="73D08ECE" w14:textId="77777777" w:rsidR="002E6D55" w:rsidRPr="00360450" w:rsidRDefault="002E6D55" w:rsidP="00EB71C2">
            <w:pPr>
              <w:jc w:val="center"/>
              <w:rPr>
                <w:rFonts w:ascii="Calibri" w:hAnsi="Calibri" w:cs="Arial"/>
                <w:b/>
                <w:bCs/>
              </w:rPr>
            </w:pPr>
            <w:r w:rsidRPr="00360450">
              <w:rPr>
                <w:rFonts w:ascii="Calibri" w:hAnsi="Calibri" w:cs="Arial"/>
                <w:b/>
                <w:bCs/>
              </w:rPr>
              <w:t>Function</w:t>
            </w:r>
          </w:p>
        </w:tc>
      </w:tr>
      <w:tr w:rsidR="002E6D55" w:rsidRPr="00466595" w14:paraId="20E31FDE" w14:textId="77777777" w:rsidTr="00F855CD">
        <w:trPr>
          <w:jc w:val="center"/>
        </w:trPr>
        <w:tc>
          <w:tcPr>
            <w:tcW w:w="641" w:type="dxa"/>
          </w:tcPr>
          <w:p w14:paraId="54F8E609" w14:textId="77777777" w:rsidR="002E6D55" w:rsidRPr="00884C91" w:rsidRDefault="002E6D55" w:rsidP="00EB71C2">
            <w:pPr>
              <w:jc w:val="center"/>
              <w:rPr>
                <w:rFonts w:ascii="Calibri" w:hAnsi="Calibri" w:cs="Arial"/>
              </w:rPr>
            </w:pPr>
            <w:commentRangeStart w:id="43"/>
            <w:r w:rsidRPr="00884C91">
              <w:rPr>
                <w:rFonts w:ascii="Calibri" w:hAnsi="Calibri" w:cs="Arial"/>
              </w:rPr>
              <w:t>1</w:t>
            </w:r>
          </w:p>
        </w:tc>
        <w:tc>
          <w:tcPr>
            <w:tcW w:w="5215" w:type="dxa"/>
          </w:tcPr>
          <w:p w14:paraId="6B9DD437" w14:textId="604F2186" w:rsidR="002E6D55" w:rsidRPr="00360450" w:rsidRDefault="00F855CD" w:rsidP="00EB71C2">
            <w:pPr>
              <w:rPr>
                <w:rFonts w:ascii="Calibri" w:hAnsi="Calibri" w:cs="Arial"/>
                <w:bCs/>
              </w:rPr>
            </w:pPr>
            <w:r>
              <w:rPr>
                <w:rFonts w:ascii="Calibri" w:hAnsi="Calibri" w:cs="Arial"/>
                <w:bCs/>
              </w:rPr>
              <w:t>Displays air pressure supplied to machine grippers.</w:t>
            </w:r>
          </w:p>
        </w:tc>
      </w:tr>
      <w:tr w:rsidR="002E6D55" w:rsidRPr="00466595" w14:paraId="4ECE2B8B" w14:textId="77777777" w:rsidTr="00F855CD">
        <w:trPr>
          <w:jc w:val="center"/>
        </w:trPr>
        <w:tc>
          <w:tcPr>
            <w:tcW w:w="641" w:type="dxa"/>
          </w:tcPr>
          <w:p w14:paraId="444A520D" w14:textId="77777777" w:rsidR="002E6D55" w:rsidRPr="00884C91" w:rsidRDefault="002E6D55" w:rsidP="00EB71C2">
            <w:pPr>
              <w:jc w:val="center"/>
              <w:rPr>
                <w:rFonts w:ascii="Calibri" w:hAnsi="Calibri" w:cs="Arial"/>
              </w:rPr>
            </w:pPr>
            <w:r w:rsidRPr="00884C91">
              <w:rPr>
                <w:rFonts w:ascii="Calibri" w:hAnsi="Calibri" w:cs="Arial"/>
              </w:rPr>
              <w:t>2</w:t>
            </w:r>
          </w:p>
        </w:tc>
        <w:tc>
          <w:tcPr>
            <w:tcW w:w="5215" w:type="dxa"/>
          </w:tcPr>
          <w:p w14:paraId="723AA4B8" w14:textId="29EDF983" w:rsidR="00F855CD" w:rsidRPr="00360450" w:rsidRDefault="00F855CD" w:rsidP="00EB71C2">
            <w:pPr>
              <w:rPr>
                <w:rFonts w:ascii="Calibri" w:hAnsi="Calibri" w:cs="Arial"/>
                <w:bCs/>
              </w:rPr>
            </w:pPr>
            <w:r>
              <w:rPr>
                <w:rFonts w:ascii="Calibri" w:hAnsi="Calibri" w:cs="Arial"/>
                <w:bCs/>
              </w:rPr>
              <w:t>Displays air pressure supplied to pneumatic thruster.</w:t>
            </w:r>
          </w:p>
        </w:tc>
      </w:tr>
      <w:tr w:rsidR="002E6D55" w:rsidRPr="00466595" w14:paraId="61C294E4" w14:textId="77777777" w:rsidTr="00F855CD">
        <w:trPr>
          <w:jc w:val="center"/>
        </w:trPr>
        <w:tc>
          <w:tcPr>
            <w:tcW w:w="641" w:type="dxa"/>
          </w:tcPr>
          <w:p w14:paraId="56694158" w14:textId="77777777" w:rsidR="002E6D55" w:rsidRPr="00884C91" w:rsidRDefault="002E6D55" w:rsidP="00EB71C2">
            <w:pPr>
              <w:jc w:val="center"/>
              <w:rPr>
                <w:rFonts w:ascii="Calibri" w:hAnsi="Calibri" w:cs="Arial"/>
              </w:rPr>
            </w:pPr>
            <w:r w:rsidRPr="00884C91">
              <w:rPr>
                <w:rFonts w:ascii="Calibri" w:hAnsi="Calibri" w:cs="Arial"/>
              </w:rPr>
              <w:t>3</w:t>
            </w:r>
          </w:p>
        </w:tc>
        <w:tc>
          <w:tcPr>
            <w:tcW w:w="5215" w:type="dxa"/>
          </w:tcPr>
          <w:p w14:paraId="1EFCC29C" w14:textId="549F95D8" w:rsidR="002E6D55" w:rsidRPr="00360450" w:rsidRDefault="00F855CD" w:rsidP="00EB71C2">
            <w:pPr>
              <w:rPr>
                <w:rFonts w:ascii="Calibri" w:hAnsi="Calibri" w:cs="Arial"/>
                <w:bCs/>
              </w:rPr>
            </w:pPr>
            <w:r>
              <w:rPr>
                <w:rFonts w:ascii="Calibri" w:hAnsi="Calibri" w:cs="Arial"/>
                <w:bCs/>
              </w:rPr>
              <w:t>Controls gripper air pressure.</w:t>
            </w:r>
          </w:p>
        </w:tc>
      </w:tr>
      <w:tr w:rsidR="002E6D55" w:rsidRPr="00466595" w14:paraId="582DE497" w14:textId="77777777" w:rsidTr="00F855CD">
        <w:trPr>
          <w:jc w:val="center"/>
        </w:trPr>
        <w:tc>
          <w:tcPr>
            <w:tcW w:w="641" w:type="dxa"/>
          </w:tcPr>
          <w:p w14:paraId="00D6CDD7" w14:textId="77777777" w:rsidR="002E6D55" w:rsidRPr="00884C91" w:rsidRDefault="002E6D55" w:rsidP="00EB71C2">
            <w:pPr>
              <w:jc w:val="center"/>
              <w:rPr>
                <w:rFonts w:ascii="Calibri" w:hAnsi="Calibri" w:cs="Arial"/>
              </w:rPr>
            </w:pPr>
            <w:r w:rsidRPr="00884C91">
              <w:rPr>
                <w:rFonts w:ascii="Calibri" w:hAnsi="Calibri" w:cs="Arial"/>
              </w:rPr>
              <w:t>4</w:t>
            </w:r>
          </w:p>
        </w:tc>
        <w:tc>
          <w:tcPr>
            <w:tcW w:w="5215" w:type="dxa"/>
          </w:tcPr>
          <w:p w14:paraId="4BA370DE" w14:textId="10AD0BC6" w:rsidR="002E6D55" w:rsidRPr="00360450" w:rsidRDefault="00F855CD" w:rsidP="00EB71C2">
            <w:pPr>
              <w:rPr>
                <w:rFonts w:ascii="Calibri" w:hAnsi="Calibri" w:cs="Arial"/>
                <w:bCs/>
              </w:rPr>
            </w:pPr>
            <w:r>
              <w:rPr>
                <w:rFonts w:ascii="Calibri" w:hAnsi="Calibri" w:cs="Arial"/>
                <w:bCs/>
              </w:rPr>
              <w:t xml:space="preserve">Controls </w:t>
            </w:r>
            <w:r w:rsidR="00923680">
              <w:rPr>
                <w:rFonts w:ascii="Calibri" w:hAnsi="Calibri" w:cs="Arial"/>
                <w:bCs/>
              </w:rPr>
              <w:t>thruster</w:t>
            </w:r>
            <w:r>
              <w:rPr>
                <w:rFonts w:ascii="Calibri" w:hAnsi="Calibri" w:cs="Arial"/>
                <w:bCs/>
              </w:rPr>
              <w:t xml:space="preserve"> air pressure.</w:t>
            </w:r>
          </w:p>
        </w:tc>
      </w:tr>
    </w:tbl>
    <w:commentRangeEnd w:id="43"/>
    <w:p w14:paraId="144EF42F" w14:textId="77777777" w:rsidR="002E6D55" w:rsidRDefault="00A2013F" w:rsidP="002E6D55">
      <w:r>
        <w:rPr>
          <w:rStyle w:val="CommentReference"/>
        </w:rPr>
        <w:commentReference w:id="43"/>
      </w:r>
    </w:p>
    <w:p w14:paraId="5EF1D09C" w14:textId="77777777" w:rsidR="002E6D55" w:rsidRDefault="002E6D55" w:rsidP="002E6D55"/>
    <w:p w14:paraId="1BC1C4B6" w14:textId="77777777" w:rsidR="002E6D55" w:rsidRDefault="002E6D55" w:rsidP="002E6D55"/>
    <w:p w14:paraId="7DDA61DA" w14:textId="77777777" w:rsidR="002E6D55" w:rsidRDefault="002E6D55" w:rsidP="002E6D55"/>
    <w:p w14:paraId="29457888" w14:textId="77777777" w:rsidR="002E6D55" w:rsidRDefault="002E6D55" w:rsidP="002E6D55"/>
    <w:p w14:paraId="198D3D6C" w14:textId="77777777" w:rsidR="002E6D55" w:rsidRDefault="002E6D55" w:rsidP="002E6D55"/>
    <w:p w14:paraId="177EF286" w14:textId="77777777" w:rsidR="002E6D55" w:rsidRDefault="002E6D55" w:rsidP="002E6D55"/>
    <w:p w14:paraId="0F8DFCD9" w14:textId="77777777" w:rsidR="002E6D55" w:rsidRPr="002E6D55" w:rsidRDefault="002E6D55" w:rsidP="002E6D55"/>
    <w:p w14:paraId="709CEEE0" w14:textId="77777777" w:rsidR="00D16437" w:rsidRDefault="00D16437" w:rsidP="00D16437"/>
    <w:p w14:paraId="7034DB32" w14:textId="77777777" w:rsidR="00D16437" w:rsidRPr="00D16437" w:rsidRDefault="00D16437" w:rsidP="00D16437"/>
    <w:p w14:paraId="740FEA2A" w14:textId="7DCE04B6" w:rsidR="00FD3C4D" w:rsidRDefault="00FD3C4D" w:rsidP="002B21A3">
      <w:pPr>
        <w:rPr>
          <w:rFonts w:ascii="Calibri" w:hAnsi="Calibri" w:cs="Arial"/>
          <w:bCs/>
        </w:rPr>
      </w:pPr>
    </w:p>
    <w:p w14:paraId="2A7E2830" w14:textId="02AFC10E" w:rsidR="00FD3C4D" w:rsidRDefault="00FD3C4D" w:rsidP="002E6D55">
      <w:pPr>
        <w:pStyle w:val="Caption"/>
        <w:rPr>
          <w:b/>
          <w:bCs/>
          <w:i w:val="0"/>
          <w:iCs w:val="0"/>
          <w:color w:val="auto"/>
          <w:sz w:val="22"/>
          <w:szCs w:val="22"/>
        </w:rPr>
      </w:pPr>
      <w:bookmarkStart w:id="44" w:name="_Toc162510996"/>
    </w:p>
    <w:p w14:paraId="51305F6A" w14:textId="77777777" w:rsidR="007B4FE9" w:rsidRDefault="007B4FE9" w:rsidP="00D16437">
      <w:pPr>
        <w:pStyle w:val="Caption"/>
        <w:jc w:val="center"/>
        <w:rPr>
          <w:b/>
          <w:bCs/>
          <w:i w:val="0"/>
          <w:iCs w:val="0"/>
          <w:color w:val="000000" w:themeColor="text1"/>
          <w:sz w:val="22"/>
          <w:szCs w:val="22"/>
        </w:rPr>
      </w:pPr>
    </w:p>
    <w:p w14:paraId="1216A266" w14:textId="77777777" w:rsidR="007B4FE9" w:rsidRDefault="007B4FE9" w:rsidP="00D16437">
      <w:pPr>
        <w:pStyle w:val="Caption"/>
        <w:jc w:val="center"/>
        <w:rPr>
          <w:b/>
          <w:bCs/>
          <w:i w:val="0"/>
          <w:iCs w:val="0"/>
          <w:color w:val="000000" w:themeColor="text1"/>
          <w:sz w:val="22"/>
          <w:szCs w:val="22"/>
        </w:rPr>
      </w:pPr>
    </w:p>
    <w:p w14:paraId="121D0706" w14:textId="393A885E" w:rsidR="007B4FE9" w:rsidRDefault="00CA33C3" w:rsidP="00CA33C3">
      <w:pPr>
        <w:pStyle w:val="Caption"/>
        <w:jc w:val="center"/>
        <w:rPr>
          <w:b/>
          <w:bCs/>
          <w:i w:val="0"/>
          <w:iCs w:val="0"/>
          <w:color w:val="000000" w:themeColor="text1"/>
          <w:sz w:val="22"/>
          <w:szCs w:val="22"/>
        </w:rPr>
      </w:pPr>
      <w:r w:rsidRPr="00CA33C3">
        <w:rPr>
          <w:noProof/>
        </w:rPr>
        <w:drawing>
          <wp:inline distT="0" distB="0" distL="0" distR="0" wp14:anchorId="4DEF42D6" wp14:editId="19CA009D">
            <wp:extent cx="5943600" cy="1826260"/>
            <wp:effectExtent l="0" t="0" r="0" b="0"/>
            <wp:docPr id="13299920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826260"/>
                    </a:xfrm>
                    <a:prstGeom prst="rect">
                      <a:avLst/>
                    </a:prstGeom>
                    <a:noFill/>
                    <a:ln>
                      <a:noFill/>
                    </a:ln>
                  </pic:spPr>
                </pic:pic>
              </a:graphicData>
            </a:graphic>
          </wp:inline>
        </w:drawing>
      </w:r>
      <w:r w:rsidRPr="00CA33C3">
        <w:t xml:space="preserve"> </w:t>
      </w:r>
      <w:r w:rsidR="00794889">
        <w:rPr>
          <w:b/>
          <w:bCs/>
          <w:i w:val="0"/>
          <w:iCs w:val="0"/>
          <w:noProof/>
          <w:color w:val="000000" w:themeColor="text1"/>
          <w:sz w:val="22"/>
          <w:szCs w:val="22"/>
        </w:rPr>
        <mc:AlternateContent>
          <mc:Choice Requires="wps">
            <w:drawing>
              <wp:anchor distT="0" distB="0" distL="114300" distR="114300" simplePos="0" relativeHeight="251750400" behindDoc="0" locked="0" layoutInCell="1" allowOverlap="1" wp14:anchorId="4EB1FF23" wp14:editId="24B64E9A">
                <wp:simplePos x="0" y="0"/>
                <wp:positionH relativeFrom="page">
                  <wp:posOffset>8695690</wp:posOffset>
                </wp:positionH>
                <wp:positionV relativeFrom="page">
                  <wp:posOffset>1894840</wp:posOffset>
                </wp:positionV>
                <wp:extent cx="480695" cy="149860"/>
                <wp:effectExtent l="38100" t="0" r="14605" b="78740"/>
                <wp:wrapNone/>
                <wp:docPr id="977680902" name="Straight Arrow Connector 12"/>
                <wp:cNvGraphicFramePr/>
                <a:graphic xmlns:a="http://schemas.openxmlformats.org/drawingml/2006/main">
                  <a:graphicData uri="http://schemas.microsoft.com/office/word/2010/wordprocessingShape">
                    <wps:wsp>
                      <wps:cNvCnPr/>
                      <wps:spPr>
                        <a:xfrm flipH="1">
                          <a:off x="0" y="0"/>
                          <a:ext cx="480695" cy="1498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8743A7" id="_x0000_t32" coordsize="21600,21600" o:spt="32" o:oned="t" path="m,l21600,21600e" filled="f">
                <v:path arrowok="t" fillok="f" o:connecttype="none"/>
                <o:lock v:ext="edit" shapetype="t"/>
              </v:shapetype>
              <v:shape id="Straight Arrow Connector 12" o:spid="_x0000_s1026" type="#_x0000_t32" style="position:absolute;margin-left:684.7pt;margin-top:149.2pt;width:37.85pt;height:11.8pt;flip:x;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i8zgEAAOMDAAAOAAAAZHJzL2Uyb0RvYy54bWysU8tu2zAQvBfoPxC815KN1HUEyzk4fRyK&#10;NujjAxhqKRHgC+TWkv++S8pWihQo0KIXiq+ZnRmu9neTNewEMWnvWr5e1ZyBk77Trm/592/vXu04&#10;SyhcJ4x30PIzJH53ePliP4YGNn7wpoPIiMSlZgwtHxBDU1VJDmBFWvkAjg6Vj1YgLWNfdVGMxG5N&#10;tanrbTX62IXoJaREu/fzIT8UfqVA4melEiAzLSdtWMZYxsc8Voe9aPoowqDlRYb4BxVWaEdFF6p7&#10;gYL9iPo3Kqtl9MkrXElvK6+UllA8kJt1/czN10EEKF4onBSWmNL/o5WfTkf3ECmGMaQmhYeYXUwq&#10;WqaMDh/oTYsvUsqmEtt5iQ0mZJI2b3b19vY1Z5KO1je3u22JtZppMl2ICd+DtyxPWp4wCt0PePTO&#10;0QP5OJcQp48JSQgBr4AMNo6NxLt5U9dFCQpt3rqO4TlQP2HUwvUG8kMS0Dj6PDkpMzwbmIm+gGK6&#10;I8VzwdJkcDSRnQS1h5ASHK4XJrqdYUobswBnCX8EXu5nKJQG/BvwgiiVvcMFbLXzsQTwrDpOV8lq&#10;vn9NYPadI3j03bm8cYmGOqlkden63Kq/rgv86d88/AQAAP//AwBQSwMEFAAGAAgAAAAhAPwRol/j&#10;AAAADQEAAA8AAABkcnMvZG93bnJldi54bWxMj8FOwzAMhu9IvENkJC6Ipeu60pWm04S0IwhGDxyz&#10;xmsqGqc0WVf29MtOcPMvf/r9uVhPpmMjDq61JGA+i4Ah1Va11AioPrePGTDnJSnZWUIBv+hgXd7e&#10;FDJX9kQfOO58w0IJuVwK0N73Oeeu1mikm9keKewOdjDShzg0XA3yFMpNx+MoSrmRLYULWvb4orH+&#10;3h2NgEObJe9Pm4ef9Pz6tqy+UFfbcRLi/m7aPAPzOPk/GK76QR3K4LS3R1KOdSEv0lUSWAHxKgvD&#10;FUmS5RzYXsAijiPgZcH/f1FeAAAA//8DAFBLAQItABQABgAIAAAAIQC2gziS/gAAAOEBAAATAAAA&#10;AAAAAAAAAAAAAAAAAABbQ29udGVudF9UeXBlc10ueG1sUEsBAi0AFAAGAAgAAAAhADj9If/WAAAA&#10;lAEAAAsAAAAAAAAAAAAAAAAALwEAAF9yZWxzLy5yZWxzUEsBAi0AFAAGAAgAAAAhANiSmLzOAQAA&#10;4wMAAA4AAAAAAAAAAAAAAAAALgIAAGRycy9lMm9Eb2MueG1sUEsBAi0AFAAGAAgAAAAhAPwRol/j&#10;AAAADQEAAA8AAAAAAAAAAAAAAAAAKAQAAGRycy9kb3ducmV2LnhtbFBLBQYAAAAABAAEAPMAAAA4&#10;BQAAAAA=&#10;" strokecolor="#4579b8 [3044]" strokeweight="1pt">
                <v:stroke endarrow="block"/>
                <w10:wrap anchorx="page" anchory="page"/>
              </v:shape>
            </w:pict>
          </mc:Fallback>
        </mc:AlternateContent>
      </w:r>
      <w:r w:rsidR="00794889">
        <w:rPr>
          <w:b/>
          <w:bCs/>
          <w:i w:val="0"/>
          <w:iCs w:val="0"/>
          <w:noProof/>
          <w:color w:val="000000" w:themeColor="text1"/>
          <w:sz w:val="22"/>
          <w:szCs w:val="22"/>
        </w:rPr>
        <mc:AlternateContent>
          <mc:Choice Requires="wps">
            <w:drawing>
              <wp:anchor distT="0" distB="0" distL="114300" distR="114300" simplePos="0" relativeHeight="251751424" behindDoc="0" locked="0" layoutInCell="1" allowOverlap="1" wp14:anchorId="16964DC0" wp14:editId="448F67D1">
                <wp:simplePos x="0" y="0"/>
                <wp:positionH relativeFrom="page">
                  <wp:posOffset>9155516</wp:posOffset>
                </wp:positionH>
                <wp:positionV relativeFrom="page">
                  <wp:posOffset>932335</wp:posOffset>
                </wp:positionV>
                <wp:extent cx="294005" cy="254000"/>
                <wp:effectExtent l="0" t="0" r="0" b="0"/>
                <wp:wrapNone/>
                <wp:docPr id="58345377" name="Text Box 14"/>
                <wp:cNvGraphicFramePr/>
                <a:graphic xmlns:a="http://schemas.openxmlformats.org/drawingml/2006/main">
                  <a:graphicData uri="http://schemas.microsoft.com/office/word/2010/wordprocessingShape">
                    <wps:wsp>
                      <wps:cNvSpPr txBox="1"/>
                      <wps:spPr>
                        <a:xfrm>
                          <a:off x="0" y="0"/>
                          <a:ext cx="294005" cy="254000"/>
                        </a:xfrm>
                        <a:prstGeom prst="rect">
                          <a:avLst/>
                        </a:prstGeom>
                        <a:solidFill>
                          <a:schemeClr val="lt1"/>
                        </a:solidFill>
                        <a:ln w="6350">
                          <a:noFill/>
                        </a:ln>
                      </wps:spPr>
                      <wps:txbx>
                        <w:txbxContent>
                          <w:p w14:paraId="5C5EF444" w14:textId="77777777" w:rsidR="00794889" w:rsidRDefault="00794889">
                            <w: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64DC0" id="Text Box 14" o:spid="_x0000_s1028" type="#_x0000_t202" style="position:absolute;left:0;text-align:left;margin-left:720.9pt;margin-top:73.4pt;width:23.15pt;height:20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5NLwIAAFoEAAAOAAAAZHJzL2Uyb0RvYy54bWysVEtv2zAMvg/YfxB0X+xkSbcacYosRYYB&#10;QVsgHXpWZCkWIIuapMTOfv0oOa+1PQ27yKRI8fF9pKd3XaPJXjivwJR0OMgpEYZDpcy2pD+fl5++&#10;UuIDMxXTYERJD8LTu9nHD9PWFmIENehKOIJBjC9aW9I6BFtkmee1aJgfgBUGjRJcwwKqbptVjrUY&#10;vdHZKM9vshZcZR1w4T3e3vdGOkvxpRQ8PErpRSC6pFhbSKdL5yae2WzKiq1jtlb8WAb7hyoapgwm&#10;PYe6Z4GRnVNvQjWKO/Agw4BDk4GUiovUA3YzzF91s66ZFakXBMfbM0z+/4XlD/u1fXIkdN+gQwIj&#10;IK31hcfL2E8nXRO/WClBO0J4OMMmukA4Xo5ux3k+oYSjaTRBOcGaXR5b58N3AQ2JQkkdspLAYvuV&#10;D5gQXU8uMZcHraql0jopcRLEQjuyZ8ihDqlEfPGXlzakLenN50meAhuIz/vI2mCCS0tRCt2mI6rC&#10;ak/tbqA6IAoO+gHxli8V1rpiPjwxhxOBjeOUh0c8pAbMBUeJkhrc7/fuoz8ShVZKWpywkvpfO+YE&#10;JfqHQQpvh+NxHMmkjCdfRqi4a8vm2mJ2zQIQgCHuk+VJjP5Bn0TpoHnBZZjHrGhihmPukoaTuAj9&#10;3OMycTGfJyccQsvCyqwtj6Ej4JGJ5+6FOXukKyDPD3CaRVa8Yq33jS8NzHcBpEqURpx7VI/w4wAn&#10;po/LFjfkWk9el1/C7A8AAAD//wMAUEsDBBQABgAIAAAAIQD2iCWI4AAAAA0BAAAPAAAAZHJzL2Rv&#10;d25yZXYueG1sTI9LT4RAEITvJv6HSZt4Me6AiytBho0xPpK9ufiIt1mmBSLTQ5hZwH9vc9JbVXel&#10;+ut8O9tOjDj41pGCeBWBQKqcaalW8Fo+XqYgfNBkdOcIFfygh21xepLrzLiJXnDch1pwCflMK2hC&#10;6DMpfdWg1X7leiTefbnB6sB2qKUZ9MTltpNXUbSRVrfEFxrd432D1ff+aBV8XtQfOz8/vU3r63X/&#10;8DyWN++mVOr8bL67BRFwDn9hWPAZHQpmOrgjGS869kkSM3tY1IbFEknSNAZxYJXySBa5/P9F8QsA&#10;AP//AwBQSwECLQAUAAYACAAAACEAtoM4kv4AAADhAQAAEwAAAAAAAAAAAAAAAAAAAAAAW0NvbnRl&#10;bnRfVHlwZXNdLnhtbFBLAQItABQABgAIAAAAIQA4/SH/1gAAAJQBAAALAAAAAAAAAAAAAAAAAC8B&#10;AABfcmVscy8ucmVsc1BLAQItABQABgAIAAAAIQCgWJ5NLwIAAFoEAAAOAAAAAAAAAAAAAAAAAC4C&#10;AABkcnMvZTJvRG9jLnhtbFBLAQItABQABgAIAAAAIQD2iCWI4AAAAA0BAAAPAAAAAAAAAAAAAAAA&#10;AIkEAABkcnMvZG93bnJldi54bWxQSwUGAAAAAAQABADzAAAAlgUAAAAA&#10;" fillcolor="white [3201]" stroked="f" strokeweight=".5pt">
                <v:textbox>
                  <w:txbxContent>
                    <w:p w14:paraId="5C5EF444" w14:textId="77777777" w:rsidR="00794889" w:rsidRDefault="00794889">
                      <w:r>
                        <w:t>44</w:t>
                      </w:r>
                    </w:p>
                  </w:txbxContent>
                </v:textbox>
                <w10:wrap anchorx="page" anchory="page"/>
              </v:shape>
            </w:pict>
          </mc:Fallback>
        </mc:AlternateContent>
      </w:r>
    </w:p>
    <w:p w14:paraId="5A27CB32" w14:textId="25E4D666" w:rsidR="00D16437" w:rsidRPr="00D16437" w:rsidRDefault="00D16437" w:rsidP="00D16437">
      <w:pPr>
        <w:pStyle w:val="Caption"/>
        <w:jc w:val="center"/>
        <w:rPr>
          <w:b/>
          <w:bCs/>
          <w:i w:val="0"/>
          <w:iCs w:val="0"/>
          <w:color w:val="000000" w:themeColor="text1"/>
          <w:sz w:val="22"/>
          <w:szCs w:val="22"/>
        </w:rPr>
      </w:pPr>
      <w:bookmarkStart w:id="45" w:name="_Toc163823969"/>
      <w:r w:rsidRPr="00D16437">
        <w:rPr>
          <w:b/>
          <w:bCs/>
          <w:i w:val="0"/>
          <w:iCs w:val="0"/>
          <w:color w:val="000000" w:themeColor="text1"/>
          <w:sz w:val="22"/>
          <w:szCs w:val="22"/>
        </w:rPr>
        <w:t xml:space="preserve">Figure </w:t>
      </w:r>
      <w:r w:rsidRPr="00D16437">
        <w:rPr>
          <w:b/>
          <w:bCs/>
          <w:i w:val="0"/>
          <w:iCs w:val="0"/>
          <w:color w:val="000000" w:themeColor="text1"/>
          <w:sz w:val="22"/>
          <w:szCs w:val="22"/>
        </w:rPr>
        <w:fldChar w:fldCharType="begin"/>
      </w:r>
      <w:r w:rsidRPr="00D16437">
        <w:rPr>
          <w:b/>
          <w:bCs/>
          <w:i w:val="0"/>
          <w:iCs w:val="0"/>
          <w:color w:val="000000" w:themeColor="text1"/>
          <w:sz w:val="22"/>
          <w:szCs w:val="22"/>
        </w:rPr>
        <w:instrText xml:space="preserve"> SEQ Figure \* ARABIC </w:instrText>
      </w:r>
      <w:r w:rsidRPr="00D16437">
        <w:rPr>
          <w:b/>
          <w:bCs/>
          <w:i w:val="0"/>
          <w:iCs w:val="0"/>
          <w:color w:val="000000" w:themeColor="text1"/>
          <w:sz w:val="22"/>
          <w:szCs w:val="22"/>
        </w:rPr>
        <w:fldChar w:fldCharType="separate"/>
      </w:r>
      <w:r w:rsidR="00F40A2D">
        <w:rPr>
          <w:b/>
          <w:bCs/>
          <w:i w:val="0"/>
          <w:iCs w:val="0"/>
          <w:noProof/>
          <w:color w:val="000000" w:themeColor="text1"/>
          <w:sz w:val="22"/>
          <w:szCs w:val="22"/>
        </w:rPr>
        <w:t>2</w:t>
      </w:r>
      <w:r w:rsidRPr="00D16437">
        <w:rPr>
          <w:b/>
          <w:bCs/>
          <w:i w:val="0"/>
          <w:iCs w:val="0"/>
          <w:color w:val="000000" w:themeColor="text1"/>
          <w:sz w:val="22"/>
          <w:szCs w:val="22"/>
        </w:rPr>
        <w:fldChar w:fldCharType="end"/>
      </w:r>
      <w:r w:rsidRPr="00D16437">
        <w:rPr>
          <w:b/>
          <w:bCs/>
          <w:i w:val="0"/>
          <w:iCs w:val="0"/>
          <w:color w:val="000000" w:themeColor="text1"/>
          <w:sz w:val="22"/>
          <w:szCs w:val="22"/>
        </w:rPr>
        <w:t>. C-75</w:t>
      </w:r>
      <w:r w:rsidR="00B6049C">
        <w:rPr>
          <w:b/>
          <w:bCs/>
          <w:i w:val="0"/>
          <w:iCs w:val="0"/>
          <w:color w:val="000000" w:themeColor="text1"/>
          <w:sz w:val="22"/>
          <w:szCs w:val="22"/>
        </w:rPr>
        <w:t xml:space="preserve"> Gripper Assembly</w:t>
      </w:r>
      <w:bookmarkEnd w:id="45"/>
    </w:p>
    <w:p w14:paraId="1CCECC56" w14:textId="77777777" w:rsidR="00D16437" w:rsidRDefault="00D16437" w:rsidP="00D16437"/>
    <w:p w14:paraId="3FC8E1F9" w14:textId="77777777" w:rsidR="00D16437" w:rsidRDefault="00D16437" w:rsidP="00D16437"/>
    <w:p w14:paraId="2DE7DCDD" w14:textId="77777777" w:rsidR="00D16437" w:rsidRPr="00D16437" w:rsidRDefault="00D16437" w:rsidP="00D16437"/>
    <w:p w14:paraId="40668132" w14:textId="77777777" w:rsidR="00FD3C4D" w:rsidRDefault="00FD3C4D" w:rsidP="00A731EE">
      <w:pPr>
        <w:pStyle w:val="Caption"/>
        <w:jc w:val="center"/>
        <w:rPr>
          <w:b/>
          <w:bCs/>
          <w:i w:val="0"/>
          <w:iCs w:val="0"/>
          <w:color w:val="auto"/>
          <w:sz w:val="22"/>
          <w:szCs w:val="22"/>
        </w:rPr>
      </w:pPr>
    </w:p>
    <w:p w14:paraId="653CDD5B" w14:textId="40C74B43" w:rsidR="0061356F" w:rsidRPr="00A731EE" w:rsidRDefault="00A731EE" w:rsidP="00A731EE">
      <w:pPr>
        <w:pStyle w:val="Caption"/>
        <w:jc w:val="center"/>
        <w:rPr>
          <w:b/>
          <w:bCs/>
          <w:i w:val="0"/>
          <w:iCs w:val="0"/>
          <w:color w:val="auto"/>
          <w:sz w:val="22"/>
          <w:szCs w:val="22"/>
        </w:rPr>
      </w:pPr>
      <w:bookmarkStart w:id="46" w:name="_Toc163823971"/>
      <w:r w:rsidRPr="00A731EE">
        <w:rPr>
          <w:b/>
          <w:bCs/>
          <w:i w:val="0"/>
          <w:iCs w:val="0"/>
          <w:color w:val="auto"/>
          <w:sz w:val="22"/>
          <w:szCs w:val="22"/>
        </w:rPr>
        <w:t xml:space="preserve">Table </w:t>
      </w:r>
      <w:r w:rsidRPr="00A731EE">
        <w:rPr>
          <w:b/>
          <w:bCs/>
          <w:i w:val="0"/>
          <w:iCs w:val="0"/>
          <w:color w:val="auto"/>
          <w:sz w:val="22"/>
          <w:szCs w:val="22"/>
        </w:rPr>
        <w:fldChar w:fldCharType="begin"/>
      </w:r>
      <w:r w:rsidRPr="00A731EE">
        <w:rPr>
          <w:b/>
          <w:bCs/>
          <w:i w:val="0"/>
          <w:iCs w:val="0"/>
          <w:color w:val="auto"/>
          <w:sz w:val="22"/>
          <w:szCs w:val="22"/>
        </w:rPr>
        <w:instrText xml:space="preserve"> SEQ Table \* ARABIC </w:instrText>
      </w:r>
      <w:r w:rsidRPr="00A731EE">
        <w:rPr>
          <w:b/>
          <w:bCs/>
          <w:i w:val="0"/>
          <w:iCs w:val="0"/>
          <w:color w:val="auto"/>
          <w:sz w:val="22"/>
          <w:szCs w:val="22"/>
        </w:rPr>
        <w:fldChar w:fldCharType="separate"/>
      </w:r>
      <w:r w:rsidR="00F40A2D">
        <w:rPr>
          <w:b/>
          <w:bCs/>
          <w:i w:val="0"/>
          <w:iCs w:val="0"/>
          <w:noProof/>
          <w:color w:val="auto"/>
          <w:sz w:val="22"/>
          <w:szCs w:val="22"/>
        </w:rPr>
        <w:t>2</w:t>
      </w:r>
      <w:r w:rsidRPr="00A731EE">
        <w:rPr>
          <w:b/>
          <w:bCs/>
          <w:i w:val="0"/>
          <w:iCs w:val="0"/>
          <w:color w:val="auto"/>
          <w:sz w:val="22"/>
          <w:szCs w:val="22"/>
        </w:rPr>
        <w:fldChar w:fldCharType="end"/>
      </w:r>
      <w:r w:rsidRPr="00A731EE">
        <w:rPr>
          <w:b/>
          <w:bCs/>
          <w:i w:val="0"/>
          <w:iCs w:val="0"/>
          <w:color w:val="auto"/>
          <w:sz w:val="22"/>
          <w:szCs w:val="22"/>
        </w:rPr>
        <w:t>:  Controls and Functions</w:t>
      </w:r>
      <w:bookmarkEnd w:id="44"/>
      <w:bookmarkEnd w:id="46"/>
    </w:p>
    <w:tbl>
      <w:tblPr>
        <w:tblStyle w:val="TableGrid"/>
        <w:tblW w:w="0" w:type="auto"/>
        <w:jc w:val="center"/>
        <w:tblLook w:val="04A0" w:firstRow="1" w:lastRow="0" w:firstColumn="1" w:lastColumn="0" w:noHBand="0" w:noVBand="1"/>
      </w:tblPr>
      <w:tblGrid>
        <w:gridCol w:w="641"/>
        <w:gridCol w:w="5474"/>
      </w:tblGrid>
      <w:tr w:rsidR="00F20403" w14:paraId="67813D74" w14:textId="77777777" w:rsidTr="002D3FB0">
        <w:trPr>
          <w:jc w:val="center"/>
        </w:trPr>
        <w:tc>
          <w:tcPr>
            <w:tcW w:w="641" w:type="dxa"/>
            <w:shd w:val="clear" w:color="auto" w:fill="D9D9D9" w:themeFill="background1" w:themeFillShade="D9"/>
          </w:tcPr>
          <w:p w14:paraId="618AEDCC" w14:textId="5E546414" w:rsidR="00F20403" w:rsidRPr="00360450" w:rsidRDefault="00FD3C4D" w:rsidP="001F77A3">
            <w:pPr>
              <w:jc w:val="center"/>
              <w:rPr>
                <w:rFonts w:ascii="Calibri" w:hAnsi="Calibri" w:cs="Arial"/>
                <w:b/>
                <w:bCs/>
              </w:rPr>
            </w:pPr>
            <w:r>
              <w:rPr>
                <w:rFonts w:ascii="Calibri" w:hAnsi="Calibri" w:cs="Arial"/>
                <w:b/>
                <w:bCs/>
              </w:rPr>
              <w:t>Item</w:t>
            </w:r>
          </w:p>
        </w:tc>
        <w:tc>
          <w:tcPr>
            <w:tcW w:w="5474" w:type="dxa"/>
            <w:shd w:val="clear" w:color="auto" w:fill="D9D9D9" w:themeFill="background1" w:themeFillShade="D9"/>
          </w:tcPr>
          <w:p w14:paraId="29D18FAA" w14:textId="77777777" w:rsidR="00F20403" w:rsidRPr="00360450" w:rsidRDefault="00F20403" w:rsidP="001F77A3">
            <w:pPr>
              <w:jc w:val="center"/>
              <w:rPr>
                <w:rFonts w:ascii="Calibri" w:hAnsi="Calibri" w:cs="Arial"/>
                <w:b/>
                <w:bCs/>
              </w:rPr>
            </w:pPr>
            <w:r w:rsidRPr="00360450">
              <w:rPr>
                <w:rFonts w:ascii="Calibri" w:hAnsi="Calibri" w:cs="Arial"/>
                <w:b/>
                <w:bCs/>
              </w:rPr>
              <w:t>Function</w:t>
            </w:r>
          </w:p>
        </w:tc>
      </w:tr>
      <w:tr w:rsidR="0018427B" w:rsidRPr="00466595" w14:paraId="733FDD96" w14:textId="77777777" w:rsidTr="002D3FB0">
        <w:trPr>
          <w:jc w:val="center"/>
        </w:trPr>
        <w:tc>
          <w:tcPr>
            <w:tcW w:w="641" w:type="dxa"/>
          </w:tcPr>
          <w:p w14:paraId="270C7958" w14:textId="1E4DE1D3" w:rsidR="0018427B" w:rsidRPr="00884C91" w:rsidRDefault="00A2013F" w:rsidP="00884C91">
            <w:pPr>
              <w:jc w:val="center"/>
              <w:rPr>
                <w:rFonts w:ascii="Calibri" w:hAnsi="Calibri" w:cs="Arial"/>
              </w:rPr>
            </w:pPr>
            <w:r>
              <w:rPr>
                <w:rFonts w:ascii="Calibri" w:hAnsi="Calibri" w:cs="Arial"/>
              </w:rPr>
              <w:t>1</w:t>
            </w:r>
          </w:p>
        </w:tc>
        <w:tc>
          <w:tcPr>
            <w:tcW w:w="5474" w:type="dxa"/>
          </w:tcPr>
          <w:p w14:paraId="2497EBDA" w14:textId="3120E61D" w:rsidR="0018427B" w:rsidRPr="00CA33C3" w:rsidRDefault="00A2013F" w:rsidP="0018427B">
            <w:pPr>
              <w:rPr>
                <w:rFonts w:ascii="Calibri" w:hAnsi="Calibri" w:cs="Arial"/>
                <w:bCs/>
              </w:rPr>
            </w:pPr>
            <w:r w:rsidRPr="00CA33C3">
              <w:rPr>
                <w:rFonts w:ascii="Calibri" w:hAnsi="Calibri" w:cs="Arial"/>
                <w:bCs/>
              </w:rPr>
              <w:t>Thrust gripper assembly</w:t>
            </w:r>
          </w:p>
        </w:tc>
      </w:tr>
      <w:tr w:rsidR="0018427B" w:rsidRPr="00466595" w14:paraId="0FD79F30" w14:textId="77777777" w:rsidTr="002D3FB0">
        <w:trPr>
          <w:jc w:val="center"/>
        </w:trPr>
        <w:tc>
          <w:tcPr>
            <w:tcW w:w="641" w:type="dxa"/>
          </w:tcPr>
          <w:p w14:paraId="4268AA58" w14:textId="66BB9D05" w:rsidR="0018427B" w:rsidRPr="00884C91" w:rsidRDefault="00884C91" w:rsidP="00884C91">
            <w:pPr>
              <w:jc w:val="center"/>
              <w:rPr>
                <w:rFonts w:ascii="Calibri" w:hAnsi="Calibri" w:cs="Arial"/>
              </w:rPr>
            </w:pPr>
            <w:r w:rsidRPr="00884C91">
              <w:rPr>
                <w:rFonts w:ascii="Calibri" w:hAnsi="Calibri" w:cs="Arial"/>
              </w:rPr>
              <w:t>2</w:t>
            </w:r>
          </w:p>
        </w:tc>
        <w:tc>
          <w:tcPr>
            <w:tcW w:w="5474" w:type="dxa"/>
          </w:tcPr>
          <w:p w14:paraId="445BC66A" w14:textId="4478F033" w:rsidR="0018427B" w:rsidRPr="00CA33C3" w:rsidRDefault="00A2013F" w:rsidP="0018427B">
            <w:pPr>
              <w:rPr>
                <w:rFonts w:ascii="Calibri" w:hAnsi="Calibri" w:cs="Arial"/>
                <w:bCs/>
              </w:rPr>
            </w:pPr>
            <w:r w:rsidRPr="00CA33C3">
              <w:rPr>
                <w:rFonts w:ascii="Calibri" w:hAnsi="Calibri" w:cs="Arial"/>
                <w:bCs/>
              </w:rPr>
              <w:t>Stationary gripper assemblies</w:t>
            </w:r>
          </w:p>
        </w:tc>
      </w:tr>
      <w:tr w:rsidR="008356B6" w:rsidRPr="00466595" w14:paraId="48F2D661" w14:textId="77777777" w:rsidTr="002D3FB0">
        <w:trPr>
          <w:jc w:val="center"/>
        </w:trPr>
        <w:tc>
          <w:tcPr>
            <w:tcW w:w="641" w:type="dxa"/>
          </w:tcPr>
          <w:p w14:paraId="2558600C" w14:textId="4683BEAE" w:rsidR="008356B6" w:rsidRPr="00884C91" w:rsidRDefault="00884C91" w:rsidP="00884C91">
            <w:pPr>
              <w:jc w:val="center"/>
              <w:rPr>
                <w:rFonts w:ascii="Calibri" w:hAnsi="Calibri" w:cs="Arial"/>
              </w:rPr>
            </w:pPr>
            <w:r w:rsidRPr="00884C91">
              <w:rPr>
                <w:rFonts w:ascii="Calibri" w:hAnsi="Calibri" w:cs="Arial"/>
              </w:rPr>
              <w:t>3</w:t>
            </w:r>
          </w:p>
        </w:tc>
        <w:tc>
          <w:tcPr>
            <w:tcW w:w="5474" w:type="dxa"/>
          </w:tcPr>
          <w:p w14:paraId="4A696920" w14:textId="06428BC0" w:rsidR="008356B6" w:rsidRPr="00360450" w:rsidRDefault="00A2013F" w:rsidP="008356B6">
            <w:pPr>
              <w:rPr>
                <w:rFonts w:ascii="Calibri" w:hAnsi="Calibri" w:cs="Arial"/>
                <w:bCs/>
              </w:rPr>
            </w:pPr>
            <w:r>
              <w:rPr>
                <w:rFonts w:ascii="Calibri" w:hAnsi="Calibri" w:cs="Arial"/>
                <w:bCs/>
              </w:rPr>
              <w:t>Toggles gripper open/close</w:t>
            </w:r>
          </w:p>
        </w:tc>
      </w:tr>
      <w:tr w:rsidR="008356B6" w:rsidRPr="00466595" w14:paraId="2E473E86" w14:textId="77777777" w:rsidTr="002D3FB0">
        <w:trPr>
          <w:jc w:val="center"/>
        </w:trPr>
        <w:tc>
          <w:tcPr>
            <w:tcW w:w="641" w:type="dxa"/>
          </w:tcPr>
          <w:p w14:paraId="3B7423EC" w14:textId="4736E856" w:rsidR="00C5261A" w:rsidRPr="00884C91" w:rsidRDefault="00884C91" w:rsidP="00884C91">
            <w:pPr>
              <w:jc w:val="center"/>
              <w:rPr>
                <w:rFonts w:ascii="Calibri" w:hAnsi="Calibri" w:cs="Arial"/>
              </w:rPr>
            </w:pPr>
            <w:r w:rsidRPr="00884C91">
              <w:rPr>
                <w:rFonts w:ascii="Calibri" w:hAnsi="Calibri" w:cs="Arial"/>
              </w:rPr>
              <w:t>4</w:t>
            </w:r>
          </w:p>
        </w:tc>
        <w:tc>
          <w:tcPr>
            <w:tcW w:w="5474" w:type="dxa"/>
          </w:tcPr>
          <w:p w14:paraId="7192F829" w14:textId="2C31E573" w:rsidR="008356B6" w:rsidRPr="00360450" w:rsidRDefault="00A2013F" w:rsidP="008356B6">
            <w:pPr>
              <w:rPr>
                <w:rFonts w:ascii="Calibri" w:hAnsi="Calibri" w:cs="Arial"/>
                <w:bCs/>
              </w:rPr>
            </w:pPr>
            <w:r>
              <w:rPr>
                <w:rFonts w:ascii="Calibri" w:hAnsi="Calibri" w:cs="Arial"/>
                <w:bCs/>
              </w:rPr>
              <w:t>Sets mandrel stretch distance</w:t>
            </w:r>
          </w:p>
        </w:tc>
      </w:tr>
      <w:tr w:rsidR="00794889" w:rsidRPr="00466595" w14:paraId="29B9CB8F" w14:textId="77777777" w:rsidTr="002D3FB0">
        <w:trPr>
          <w:jc w:val="center"/>
        </w:trPr>
        <w:tc>
          <w:tcPr>
            <w:tcW w:w="641" w:type="dxa"/>
          </w:tcPr>
          <w:p w14:paraId="513F6E8B" w14:textId="57C2F794" w:rsidR="00794889" w:rsidRPr="00884C91" w:rsidRDefault="00794889" w:rsidP="00884C91">
            <w:pPr>
              <w:jc w:val="center"/>
              <w:rPr>
                <w:rFonts w:ascii="Calibri" w:hAnsi="Calibri" w:cs="Arial"/>
              </w:rPr>
            </w:pPr>
            <w:r>
              <w:rPr>
                <w:rFonts w:ascii="Calibri" w:hAnsi="Calibri" w:cs="Arial"/>
              </w:rPr>
              <w:t>5</w:t>
            </w:r>
          </w:p>
        </w:tc>
        <w:tc>
          <w:tcPr>
            <w:tcW w:w="5474" w:type="dxa"/>
          </w:tcPr>
          <w:p w14:paraId="0980B559" w14:textId="295BCCAF" w:rsidR="00794889" w:rsidRDefault="00794889" w:rsidP="008356B6">
            <w:pPr>
              <w:rPr>
                <w:rFonts w:ascii="Calibri" w:hAnsi="Calibri" w:cs="Arial"/>
                <w:bCs/>
              </w:rPr>
            </w:pPr>
            <w:r>
              <w:rPr>
                <w:rFonts w:ascii="Calibri" w:hAnsi="Calibri" w:cs="Arial"/>
                <w:bCs/>
              </w:rPr>
              <w:t>Loosen to adjust gripper distance. Tighten to lock down.</w:t>
            </w:r>
          </w:p>
        </w:tc>
      </w:tr>
    </w:tbl>
    <w:p w14:paraId="26AD74D7" w14:textId="01CD3182" w:rsidR="00062F41" w:rsidRDefault="00062F41" w:rsidP="00A4254D"/>
    <w:p w14:paraId="25ABA03E" w14:textId="77777777" w:rsidR="007E16C4" w:rsidRDefault="007E16C4" w:rsidP="007E16C4">
      <w:pPr>
        <w:jc w:val="center"/>
        <w:rPr>
          <w:b/>
          <w:bCs/>
        </w:rPr>
      </w:pPr>
    </w:p>
    <w:p w14:paraId="16E1FE6D" w14:textId="77777777" w:rsidR="00D85926" w:rsidRDefault="00D85926" w:rsidP="007E16C4">
      <w:pPr>
        <w:jc w:val="center"/>
        <w:rPr>
          <w:b/>
          <w:bCs/>
        </w:rPr>
      </w:pPr>
    </w:p>
    <w:p w14:paraId="29887AD0" w14:textId="3D513DE3" w:rsidR="00D85926" w:rsidRPr="00D85926" w:rsidRDefault="00D85926" w:rsidP="00D85926">
      <w:pPr>
        <w:jc w:val="center"/>
        <w:rPr>
          <w:rFonts w:ascii="Times New Roman" w:eastAsia="Times New Roman" w:hAnsi="Times New Roman" w:cs="Times New Roman"/>
          <w:sz w:val="24"/>
          <w:szCs w:val="24"/>
        </w:rPr>
      </w:pPr>
    </w:p>
    <w:p w14:paraId="1631E62B" w14:textId="7DCCD8F9" w:rsidR="00B425F9" w:rsidRDefault="00B425F9" w:rsidP="00B425F9"/>
    <w:p w14:paraId="036DE629" w14:textId="2A2372A9" w:rsidR="0015546A" w:rsidRDefault="00D85926" w:rsidP="00A4254D">
      <w:r>
        <w:br w:type="page"/>
      </w:r>
    </w:p>
    <w:p w14:paraId="41A25C8A" w14:textId="58F161F3" w:rsidR="005D7B9B" w:rsidRPr="000D5617" w:rsidRDefault="00A4254D" w:rsidP="000D5617">
      <w:pPr>
        <w:pStyle w:val="HeadingProductmanual"/>
      </w:pPr>
      <w:bookmarkStart w:id="47" w:name="_Toc157430665"/>
      <w:bookmarkStart w:id="48" w:name="_Hlk157501435"/>
      <w:bookmarkStart w:id="49" w:name="_Toc163823960"/>
      <w:r w:rsidRPr="001151D3">
        <w:t>Parameter Settings</w:t>
      </w:r>
      <w:bookmarkEnd w:id="47"/>
      <w:bookmarkEnd w:id="48"/>
      <w:bookmarkEnd w:id="49"/>
    </w:p>
    <w:p w14:paraId="369BE737" w14:textId="337FF7F6" w:rsidR="003F688E" w:rsidRDefault="003F688E" w:rsidP="003F688E"/>
    <w:p w14:paraId="050F04AA" w14:textId="5C43B460" w:rsidR="004543BF" w:rsidRDefault="004543BF" w:rsidP="004543BF">
      <w:pPr>
        <w:pStyle w:val="ListParagraph"/>
        <w:numPr>
          <w:ilvl w:val="0"/>
          <w:numId w:val="22"/>
        </w:numPr>
      </w:pPr>
      <w:r>
        <w:t>Grip Pressure: 0 PSI to 120 PSI</w:t>
      </w:r>
    </w:p>
    <w:p w14:paraId="3A432429" w14:textId="2A1B69C4" w:rsidR="004543BF" w:rsidRDefault="004543BF" w:rsidP="004543BF">
      <w:pPr>
        <w:pStyle w:val="ListParagraph"/>
        <w:numPr>
          <w:ilvl w:val="0"/>
          <w:numId w:val="22"/>
        </w:numPr>
      </w:pPr>
      <w:r>
        <w:t>Thrust Pressure: 0 PSI to 120 PSI</w:t>
      </w:r>
    </w:p>
    <w:p w14:paraId="71F81683" w14:textId="455CC7BF" w:rsidR="004543BF" w:rsidRDefault="004543BF" w:rsidP="004543BF">
      <w:pPr>
        <w:pStyle w:val="ListParagraph"/>
        <w:numPr>
          <w:ilvl w:val="0"/>
          <w:numId w:val="22"/>
        </w:numPr>
      </w:pPr>
      <w:r>
        <w:t>Stretch Distance: 0 inches to 13 inches</w:t>
      </w:r>
    </w:p>
    <w:p w14:paraId="5B6E1B55" w14:textId="77777777" w:rsidR="004543BF" w:rsidRDefault="004543BF" w:rsidP="003F688E"/>
    <w:p w14:paraId="4C34672A" w14:textId="3F3171D9" w:rsidR="00E423F2" w:rsidRDefault="00E423F2" w:rsidP="00C64921">
      <w:pPr>
        <w:rPr>
          <w:rFonts w:ascii="Calibri" w:hAnsi="Calibri" w:cs="Arial"/>
          <w:sz w:val="20"/>
          <w:szCs w:val="20"/>
        </w:rPr>
      </w:pPr>
    </w:p>
    <w:p w14:paraId="5B1DACE3" w14:textId="77777777" w:rsidR="00FA429B" w:rsidRPr="00EE6486" w:rsidRDefault="00FA429B" w:rsidP="00FA429B">
      <w:pPr>
        <w:pStyle w:val="HeadingProductmanual"/>
        <w:spacing w:before="0"/>
      </w:pPr>
      <w:bookmarkStart w:id="50" w:name="_Toc152324452"/>
      <w:bookmarkStart w:id="51" w:name="_Toc157430678"/>
      <w:bookmarkStart w:id="52" w:name="_Toc163823961"/>
      <w:bookmarkStart w:id="53" w:name="_Hlk153794671"/>
      <w:r w:rsidRPr="00EE6486">
        <w:t>Specifications</w:t>
      </w:r>
      <w:bookmarkEnd w:id="50"/>
      <w:bookmarkEnd w:id="51"/>
      <w:bookmarkEnd w:id="52"/>
    </w:p>
    <w:bookmarkEnd w:id="53"/>
    <w:p w14:paraId="28EC12EC" w14:textId="77777777" w:rsidR="004A5B98" w:rsidRDefault="004A5B98" w:rsidP="00C64921">
      <w:pPr>
        <w:rPr>
          <w:rFonts w:ascii="Calibri" w:hAnsi="Calibri" w:cs="Arial"/>
          <w:sz w:val="20"/>
          <w:szCs w:val="20"/>
        </w:rPr>
      </w:pPr>
    </w:p>
    <w:p w14:paraId="07C994CB" w14:textId="0A569056" w:rsidR="00FA429B" w:rsidRPr="00FA429B" w:rsidRDefault="00FA429B" w:rsidP="00FA429B">
      <w:pPr>
        <w:pStyle w:val="Caption"/>
        <w:jc w:val="center"/>
        <w:rPr>
          <w:b/>
          <w:bCs/>
          <w:i w:val="0"/>
          <w:iCs w:val="0"/>
          <w:color w:val="auto"/>
          <w:sz w:val="22"/>
          <w:szCs w:val="22"/>
        </w:rPr>
      </w:pPr>
      <w:bookmarkStart w:id="54" w:name="_Toc162510997"/>
      <w:bookmarkStart w:id="55" w:name="_Toc163823972"/>
      <w:r w:rsidRPr="00FA429B">
        <w:rPr>
          <w:b/>
          <w:bCs/>
          <w:i w:val="0"/>
          <w:iCs w:val="0"/>
          <w:color w:val="auto"/>
          <w:sz w:val="22"/>
          <w:szCs w:val="22"/>
        </w:rPr>
        <w:t>Table</w:t>
      </w:r>
      <w:r w:rsidRPr="00FA429B">
        <w:rPr>
          <w:b/>
          <w:bCs/>
          <w:color w:val="auto"/>
          <w:sz w:val="22"/>
          <w:szCs w:val="22"/>
        </w:rPr>
        <w:t xml:space="preserve"> </w:t>
      </w:r>
      <w:r w:rsidRPr="00FA429B">
        <w:rPr>
          <w:b/>
          <w:bCs/>
          <w:color w:val="auto"/>
          <w:sz w:val="22"/>
          <w:szCs w:val="22"/>
        </w:rPr>
        <w:fldChar w:fldCharType="begin"/>
      </w:r>
      <w:r w:rsidRPr="00FA429B">
        <w:rPr>
          <w:b/>
          <w:bCs/>
          <w:color w:val="auto"/>
          <w:sz w:val="22"/>
          <w:szCs w:val="22"/>
        </w:rPr>
        <w:instrText xml:space="preserve"> SEQ Table \* ARABIC </w:instrText>
      </w:r>
      <w:r w:rsidRPr="00FA429B">
        <w:rPr>
          <w:b/>
          <w:bCs/>
          <w:color w:val="auto"/>
          <w:sz w:val="22"/>
          <w:szCs w:val="22"/>
        </w:rPr>
        <w:fldChar w:fldCharType="separate"/>
      </w:r>
      <w:r w:rsidR="00F40A2D">
        <w:rPr>
          <w:b/>
          <w:bCs/>
          <w:noProof/>
          <w:color w:val="auto"/>
          <w:sz w:val="22"/>
          <w:szCs w:val="22"/>
        </w:rPr>
        <w:t>3</w:t>
      </w:r>
      <w:r w:rsidRPr="00FA429B">
        <w:rPr>
          <w:b/>
          <w:bCs/>
          <w:color w:val="auto"/>
          <w:sz w:val="22"/>
          <w:szCs w:val="22"/>
        </w:rPr>
        <w:fldChar w:fldCharType="end"/>
      </w:r>
      <w:r w:rsidRPr="00FA429B">
        <w:rPr>
          <w:b/>
          <w:bCs/>
          <w:i w:val="0"/>
          <w:iCs w:val="0"/>
          <w:color w:val="auto"/>
          <w:sz w:val="22"/>
          <w:szCs w:val="22"/>
        </w:rPr>
        <w:t>:  System Specifications</w:t>
      </w:r>
      <w:bookmarkEnd w:id="54"/>
      <w:bookmarkEnd w:id="55"/>
    </w:p>
    <w:tbl>
      <w:tblPr>
        <w:tblStyle w:val="TableGrid"/>
        <w:tblW w:w="0" w:type="auto"/>
        <w:tblLook w:val="04A0" w:firstRow="1" w:lastRow="0" w:firstColumn="1" w:lastColumn="0" w:noHBand="0" w:noVBand="1"/>
      </w:tblPr>
      <w:tblGrid>
        <w:gridCol w:w="2337"/>
        <w:gridCol w:w="2337"/>
        <w:gridCol w:w="2338"/>
        <w:gridCol w:w="2338"/>
      </w:tblGrid>
      <w:tr w:rsidR="00FA429B" w:rsidRPr="00804A03" w14:paraId="524C36C4" w14:textId="77777777" w:rsidTr="00EB71C2">
        <w:tc>
          <w:tcPr>
            <w:tcW w:w="2337" w:type="dxa"/>
            <w:shd w:val="clear" w:color="auto" w:fill="D9D9D9" w:themeFill="background1" w:themeFillShade="D9"/>
          </w:tcPr>
          <w:p w14:paraId="6FCEF761" w14:textId="77777777" w:rsidR="00FA429B" w:rsidRPr="00831DD9" w:rsidRDefault="00FA429B" w:rsidP="00EB71C2">
            <w:pPr>
              <w:jc w:val="center"/>
              <w:rPr>
                <w:rFonts w:ascii="Calibri" w:hAnsi="Calibri" w:cs="Arial"/>
                <w:b/>
                <w:bCs/>
                <w:sz w:val="24"/>
                <w:szCs w:val="24"/>
              </w:rPr>
            </w:pPr>
            <w:r w:rsidRPr="00831DD9">
              <w:rPr>
                <w:rFonts w:ascii="Calibri" w:hAnsi="Calibri" w:cs="Arial"/>
                <w:b/>
                <w:bCs/>
                <w:sz w:val="24"/>
                <w:szCs w:val="24"/>
              </w:rPr>
              <w:t>Description</w:t>
            </w:r>
          </w:p>
        </w:tc>
        <w:tc>
          <w:tcPr>
            <w:tcW w:w="2337" w:type="dxa"/>
            <w:shd w:val="clear" w:color="auto" w:fill="D9D9D9" w:themeFill="background1" w:themeFillShade="D9"/>
          </w:tcPr>
          <w:p w14:paraId="71F541F7" w14:textId="77777777" w:rsidR="00FA429B" w:rsidRPr="00831DD9" w:rsidRDefault="00FA429B" w:rsidP="00EB71C2">
            <w:pPr>
              <w:jc w:val="center"/>
              <w:rPr>
                <w:rFonts w:ascii="Calibri" w:hAnsi="Calibri" w:cs="Arial"/>
                <w:b/>
                <w:bCs/>
                <w:sz w:val="24"/>
                <w:szCs w:val="24"/>
              </w:rPr>
            </w:pPr>
            <w:r w:rsidRPr="00831DD9">
              <w:rPr>
                <w:rFonts w:ascii="Calibri" w:hAnsi="Calibri" w:cs="Arial"/>
                <w:b/>
                <w:bCs/>
                <w:sz w:val="24"/>
                <w:szCs w:val="24"/>
              </w:rPr>
              <w:t>Range</w:t>
            </w:r>
          </w:p>
        </w:tc>
        <w:tc>
          <w:tcPr>
            <w:tcW w:w="2338" w:type="dxa"/>
            <w:shd w:val="clear" w:color="auto" w:fill="D9D9D9" w:themeFill="background1" w:themeFillShade="D9"/>
          </w:tcPr>
          <w:p w14:paraId="68F09923" w14:textId="77777777" w:rsidR="00FA429B" w:rsidRPr="00831DD9" w:rsidRDefault="00FA429B" w:rsidP="00EB71C2">
            <w:pPr>
              <w:jc w:val="center"/>
              <w:rPr>
                <w:rFonts w:ascii="Calibri" w:hAnsi="Calibri" w:cs="Arial"/>
                <w:b/>
                <w:bCs/>
                <w:sz w:val="24"/>
                <w:szCs w:val="24"/>
              </w:rPr>
            </w:pPr>
            <w:r w:rsidRPr="00831DD9">
              <w:rPr>
                <w:rFonts w:ascii="Calibri" w:hAnsi="Calibri" w:cs="Arial"/>
                <w:b/>
                <w:bCs/>
                <w:sz w:val="24"/>
                <w:szCs w:val="24"/>
              </w:rPr>
              <w:t>Resolution</w:t>
            </w:r>
          </w:p>
        </w:tc>
        <w:tc>
          <w:tcPr>
            <w:tcW w:w="2338" w:type="dxa"/>
            <w:shd w:val="clear" w:color="auto" w:fill="D9D9D9" w:themeFill="background1" w:themeFillShade="D9"/>
          </w:tcPr>
          <w:p w14:paraId="712FD005" w14:textId="77777777" w:rsidR="00FA429B" w:rsidRPr="00831DD9" w:rsidRDefault="00FA429B" w:rsidP="00EB71C2">
            <w:pPr>
              <w:jc w:val="center"/>
              <w:rPr>
                <w:rFonts w:ascii="Calibri" w:hAnsi="Calibri" w:cs="Arial"/>
                <w:b/>
                <w:bCs/>
                <w:sz w:val="24"/>
                <w:szCs w:val="24"/>
              </w:rPr>
            </w:pPr>
            <w:r w:rsidRPr="00831DD9">
              <w:rPr>
                <w:rFonts w:ascii="Calibri" w:hAnsi="Calibri" w:cs="Arial"/>
                <w:b/>
                <w:bCs/>
                <w:sz w:val="24"/>
                <w:szCs w:val="24"/>
              </w:rPr>
              <w:t>Accuracy</w:t>
            </w:r>
          </w:p>
        </w:tc>
      </w:tr>
      <w:tr w:rsidR="00794889" w:rsidRPr="00804A03" w14:paraId="7FD230C5" w14:textId="77777777" w:rsidTr="00EB71C2">
        <w:tc>
          <w:tcPr>
            <w:tcW w:w="2337" w:type="dxa"/>
          </w:tcPr>
          <w:p w14:paraId="50DDED38" w14:textId="5F20B079" w:rsidR="00794889" w:rsidRPr="00804A03" w:rsidRDefault="00794889" w:rsidP="00794889">
            <w:pPr>
              <w:rPr>
                <w:rFonts w:ascii="Calibri" w:hAnsi="Calibri" w:cs="Arial"/>
              </w:rPr>
            </w:pPr>
            <w:r>
              <w:rPr>
                <w:rFonts w:ascii="Calibri" w:hAnsi="Calibri" w:cs="Arial"/>
              </w:rPr>
              <w:t xml:space="preserve"> Pressure</w:t>
            </w:r>
          </w:p>
        </w:tc>
        <w:tc>
          <w:tcPr>
            <w:tcW w:w="2337" w:type="dxa"/>
          </w:tcPr>
          <w:p w14:paraId="6CE26C63" w14:textId="4D7DCCB1" w:rsidR="00794889" w:rsidRPr="00804A03" w:rsidRDefault="00794889" w:rsidP="00794889">
            <w:pPr>
              <w:rPr>
                <w:rFonts w:ascii="Calibri" w:hAnsi="Calibri" w:cs="Arial"/>
              </w:rPr>
            </w:pPr>
            <w:r>
              <w:rPr>
                <w:rFonts w:ascii="Calibri" w:hAnsi="Calibri" w:cs="Arial"/>
              </w:rPr>
              <w:t>0-160 PSI</w:t>
            </w:r>
          </w:p>
        </w:tc>
        <w:tc>
          <w:tcPr>
            <w:tcW w:w="2338" w:type="dxa"/>
          </w:tcPr>
          <w:p w14:paraId="4564F326" w14:textId="514CD09B" w:rsidR="00794889" w:rsidRPr="00804A03" w:rsidRDefault="00794889" w:rsidP="00794889">
            <w:pPr>
              <w:rPr>
                <w:rFonts w:ascii="Calibri" w:hAnsi="Calibri" w:cs="Arial"/>
              </w:rPr>
            </w:pPr>
            <w:r>
              <w:rPr>
                <w:rFonts w:ascii="Calibri" w:hAnsi="Calibri" w:cs="Arial"/>
              </w:rPr>
              <w:t>4.0 PSI</w:t>
            </w:r>
          </w:p>
        </w:tc>
        <w:tc>
          <w:tcPr>
            <w:tcW w:w="2338" w:type="dxa"/>
          </w:tcPr>
          <w:p w14:paraId="4CD0C2E9" w14:textId="5F5AFF18" w:rsidR="00794889" w:rsidRPr="00804A03" w:rsidRDefault="00794889" w:rsidP="00794889">
            <w:pPr>
              <w:rPr>
                <w:rFonts w:ascii="Calibri" w:hAnsi="Calibri" w:cs="Arial"/>
              </w:rPr>
            </w:pPr>
            <w:r w:rsidRPr="0016128E">
              <w:t>+/‐</w:t>
            </w:r>
            <w:r>
              <w:t xml:space="preserve"> 1.6</w:t>
            </w:r>
            <w:r w:rsidRPr="0016128E">
              <w:t>%</w:t>
            </w:r>
            <w:r w:rsidRPr="0016128E">
              <w:rPr>
                <w:spacing w:val="-3"/>
              </w:rPr>
              <w:t xml:space="preserve"> </w:t>
            </w:r>
            <w:r w:rsidRPr="0016128E">
              <w:t>F.S.</w:t>
            </w:r>
          </w:p>
        </w:tc>
      </w:tr>
    </w:tbl>
    <w:p w14:paraId="647A29BF" w14:textId="77777777" w:rsidR="00FA429B" w:rsidRDefault="00FA429B" w:rsidP="00FA429B"/>
    <w:p w14:paraId="40B49019" w14:textId="77777777" w:rsidR="00493A6C" w:rsidRDefault="00493A6C" w:rsidP="00E14184">
      <w:bookmarkStart w:id="56" w:name="_Toc131592822"/>
      <w:bookmarkStart w:id="57" w:name="_Toc157430679"/>
      <w:bookmarkStart w:id="58" w:name="_Hlk157500890"/>
    </w:p>
    <w:p w14:paraId="1105A8BF" w14:textId="77777777" w:rsidR="00E14184" w:rsidRPr="00E14184" w:rsidRDefault="00E14184" w:rsidP="00E14184">
      <w:pPr>
        <w:pStyle w:val="Heading2"/>
      </w:pPr>
      <w:bookmarkStart w:id="59" w:name="_Toc163823962"/>
      <w:bookmarkEnd w:id="56"/>
      <w:bookmarkEnd w:id="57"/>
      <w:bookmarkEnd w:id="58"/>
      <w:r w:rsidRPr="00E14184">
        <w:t>Facility Requirements</w:t>
      </w:r>
      <w:bookmarkEnd w:id="59"/>
    </w:p>
    <w:p w14:paraId="3AA4053D" w14:textId="2B6742F6" w:rsidR="00E14184" w:rsidRPr="00494032" w:rsidRDefault="00E14184" w:rsidP="00E14184">
      <w:pPr>
        <w:pStyle w:val="ListParagraph"/>
        <w:numPr>
          <w:ilvl w:val="0"/>
          <w:numId w:val="18"/>
        </w:numPr>
        <w:spacing w:after="160" w:line="259" w:lineRule="auto"/>
        <w:jc w:val="both"/>
        <w:rPr>
          <w:rFonts w:cstheme="minorHAnsi"/>
        </w:rPr>
      </w:pPr>
      <w:r w:rsidRPr="00494032">
        <w:rPr>
          <w:rFonts w:cstheme="minorHAnsi"/>
        </w:rPr>
        <w:t xml:space="preserve">Compressed Air:  </w:t>
      </w:r>
      <w:r w:rsidR="00A2013F">
        <w:rPr>
          <w:rFonts w:cstheme="minorHAnsi"/>
        </w:rPr>
        <w:t>1</w:t>
      </w:r>
      <w:r w:rsidR="000D5617">
        <w:rPr>
          <w:rFonts w:cstheme="minorHAnsi"/>
        </w:rPr>
        <w:t>20</w:t>
      </w:r>
      <w:r w:rsidR="00A2013F">
        <w:rPr>
          <w:rFonts w:cstheme="minorHAnsi"/>
        </w:rPr>
        <w:t xml:space="preserve"> PSI</w:t>
      </w:r>
      <w:r w:rsidR="00794889">
        <w:rPr>
          <w:rFonts w:cstheme="minorHAnsi"/>
        </w:rPr>
        <w:t xml:space="preserve"> </w:t>
      </w:r>
      <w:r w:rsidR="00A2013F">
        <w:rPr>
          <w:rFonts w:cstheme="minorHAnsi"/>
        </w:rPr>
        <w:t xml:space="preserve"> </w:t>
      </w:r>
    </w:p>
    <w:p w14:paraId="4E766FC8" w14:textId="77777777" w:rsidR="00FA429B" w:rsidRDefault="00FA429B" w:rsidP="00FA429B"/>
    <w:p w14:paraId="21A2A1D7" w14:textId="77777777" w:rsidR="00960FC9" w:rsidRDefault="00960FC9" w:rsidP="00960FC9">
      <w:pPr>
        <w:pStyle w:val="HeadingProductmanual"/>
      </w:pPr>
      <w:bookmarkStart w:id="60" w:name="_Toc118884914"/>
      <w:bookmarkStart w:id="61" w:name="_Toc163823963"/>
      <w:commentRangeStart w:id="62"/>
      <w:r w:rsidRPr="00D05837">
        <w:t>Maintenance</w:t>
      </w:r>
      <w:bookmarkEnd w:id="60"/>
      <w:commentRangeEnd w:id="62"/>
      <w:r>
        <w:rPr>
          <w:rStyle w:val="CommentReference"/>
          <w:rFonts w:asciiTheme="minorHAnsi" w:eastAsiaTheme="minorHAnsi" w:hAnsiTheme="minorHAnsi" w:cstheme="minorBidi"/>
          <w:bCs w:val="0"/>
          <w:smallCaps w:val="0"/>
          <w:color w:val="auto"/>
          <w:kern w:val="0"/>
        </w:rPr>
        <w:commentReference w:id="62"/>
      </w:r>
      <w:bookmarkEnd w:id="61"/>
    </w:p>
    <w:p w14:paraId="07826CCC" w14:textId="77565B7B" w:rsidR="00CA33C3" w:rsidRPr="00CA33C3" w:rsidRDefault="00CA33C3" w:rsidP="00CA33C3">
      <w:pPr>
        <w:ind w:left="720"/>
        <w:rPr>
          <w:rFonts w:ascii="Calibri" w:hAnsi="Calibri" w:cs="Calibri"/>
          <w:b/>
          <w:bCs/>
          <w:color w:val="0070C0"/>
          <w:sz w:val="24"/>
          <w:szCs w:val="24"/>
          <w:shd w:val="clear" w:color="auto" w:fill="FFFFFF"/>
        </w:rPr>
      </w:pPr>
      <w:r w:rsidRPr="00CA33C3">
        <w:rPr>
          <w:b/>
          <w:bCs/>
          <w:color w:val="0070C0"/>
          <w:sz w:val="24"/>
          <w:szCs w:val="24"/>
        </w:rPr>
        <w:t xml:space="preserve">Note: </w:t>
      </w:r>
      <w:r w:rsidRPr="00CA33C3">
        <w:rPr>
          <w:rFonts w:ascii="Calibri" w:hAnsi="Calibri" w:cs="Calibri"/>
          <w:b/>
          <w:bCs/>
          <w:color w:val="0070C0"/>
          <w:sz w:val="24"/>
          <w:szCs w:val="24"/>
          <w:shd w:val="clear" w:color="auto" w:fill="FFFFFF"/>
        </w:rPr>
        <w:t>Ensure the machine is unplugged from air for any servicing or maintenance work.</w:t>
      </w:r>
    </w:p>
    <w:p w14:paraId="7727819B" w14:textId="3C684741" w:rsidR="00960FC9" w:rsidRPr="00706BE1" w:rsidRDefault="00960FC9" w:rsidP="00960FC9">
      <w:pPr>
        <w:ind w:firstLine="720"/>
        <w:rPr>
          <w:sz w:val="24"/>
          <w:szCs w:val="24"/>
          <w:lang w:eastAsia="ar-SA"/>
        </w:rPr>
      </w:pPr>
      <w:r w:rsidRPr="00706BE1">
        <w:rPr>
          <w:sz w:val="24"/>
          <w:szCs w:val="24"/>
          <w:lang w:eastAsia="ar-SA"/>
        </w:rPr>
        <w:tab/>
      </w:r>
    </w:p>
    <w:p w14:paraId="41A4029B" w14:textId="3133A846" w:rsidR="00960FC9" w:rsidRPr="00CA33C3" w:rsidRDefault="00CA33C3" w:rsidP="00960FC9">
      <w:pPr>
        <w:ind w:left="720"/>
        <w:rPr>
          <w:rStyle w:val="NoteHeadingChar"/>
          <w:rFonts w:asciiTheme="minorHAnsi" w:hAnsiTheme="minorHAnsi" w:cstheme="minorHAnsi"/>
          <w:color w:val="FF0000"/>
          <w:sz w:val="24"/>
          <w:szCs w:val="24"/>
        </w:rPr>
      </w:pPr>
      <w:r w:rsidRPr="00697209">
        <w:rPr>
          <w:noProof/>
        </w:rPr>
        <w:drawing>
          <wp:anchor distT="0" distB="0" distL="114300" distR="114300" simplePos="0" relativeHeight="251753472" behindDoc="0" locked="0" layoutInCell="1" allowOverlap="1" wp14:anchorId="261CF882" wp14:editId="40765730">
            <wp:simplePos x="0" y="0"/>
            <wp:positionH relativeFrom="margin">
              <wp:posOffset>0</wp:posOffset>
            </wp:positionH>
            <wp:positionV relativeFrom="paragraph">
              <wp:posOffset>-106045</wp:posOffset>
            </wp:positionV>
            <wp:extent cx="457200" cy="504825"/>
            <wp:effectExtent l="0" t="0" r="0" b="9525"/>
            <wp:wrapNone/>
            <wp:docPr id="133" name="Picture 1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504825"/>
                    </a:xfrm>
                    <a:prstGeom prst="rect">
                      <a:avLst/>
                    </a:prstGeom>
                  </pic:spPr>
                </pic:pic>
              </a:graphicData>
            </a:graphic>
            <wp14:sizeRelV relativeFrom="margin">
              <wp14:pctHeight>0</wp14:pctHeight>
            </wp14:sizeRelV>
          </wp:anchor>
        </w:drawing>
      </w:r>
      <w:r w:rsidRPr="00706BE1">
        <w:rPr>
          <w:rFonts w:cstheme="minorHAnsi"/>
          <w:sz w:val="24"/>
          <w:szCs w:val="24"/>
          <w:lang w:eastAsia="ar-SA"/>
        </w:rPr>
        <w:t xml:space="preserve"> </w:t>
      </w:r>
      <w:r w:rsidR="00960FC9" w:rsidRPr="00706BE1">
        <w:rPr>
          <w:rFonts w:cstheme="minorHAnsi"/>
          <w:sz w:val="24"/>
          <w:szCs w:val="24"/>
          <w:lang w:eastAsia="ar-SA"/>
        </w:rPr>
        <w:fldChar w:fldCharType="begin"/>
      </w:r>
      <w:r w:rsidR="00960FC9" w:rsidRPr="00706BE1">
        <w:rPr>
          <w:rFonts w:cstheme="minorHAnsi"/>
          <w:sz w:val="24"/>
          <w:szCs w:val="24"/>
        </w:rPr>
        <w:instrText xml:space="preserve"> XE "cleaning" </w:instrText>
      </w:r>
      <w:r w:rsidR="00960FC9" w:rsidRPr="00706BE1">
        <w:rPr>
          <w:rFonts w:cstheme="minorHAnsi"/>
          <w:sz w:val="24"/>
          <w:szCs w:val="24"/>
          <w:lang w:eastAsia="ar-SA"/>
        </w:rPr>
        <w:fldChar w:fldCharType="end"/>
      </w:r>
      <w:r>
        <w:rPr>
          <w:rFonts w:cstheme="minorHAnsi"/>
          <w:sz w:val="24"/>
          <w:szCs w:val="24"/>
          <w:lang w:eastAsia="ar-SA"/>
        </w:rPr>
        <w:t xml:space="preserve"> </w:t>
      </w:r>
      <w:r w:rsidRPr="00CA33C3">
        <w:rPr>
          <w:rStyle w:val="NoteHeadingChar"/>
          <w:rFonts w:asciiTheme="minorHAnsi" w:hAnsiTheme="minorHAnsi" w:cstheme="minorHAnsi"/>
          <w:color w:val="FF0000"/>
          <w:sz w:val="24"/>
          <w:szCs w:val="24"/>
        </w:rPr>
        <w:t xml:space="preserve">Caution: pinch point/crush hazard. Keep fingers, hands, and clothing clear of moving </w:t>
      </w:r>
      <w:r>
        <w:rPr>
          <w:rStyle w:val="NoteHeadingChar"/>
          <w:rFonts w:asciiTheme="minorHAnsi" w:hAnsiTheme="minorHAnsi" w:cstheme="minorHAnsi"/>
          <w:color w:val="FF0000"/>
          <w:sz w:val="24"/>
          <w:szCs w:val="24"/>
        </w:rPr>
        <w:t xml:space="preserve">     </w:t>
      </w:r>
      <w:r>
        <w:rPr>
          <w:rStyle w:val="NoteHeadingChar"/>
          <w:rFonts w:asciiTheme="minorHAnsi" w:hAnsiTheme="minorHAnsi" w:cstheme="minorHAnsi"/>
          <w:color w:val="FF0000"/>
          <w:sz w:val="24"/>
          <w:szCs w:val="24"/>
        </w:rPr>
        <w:ptab w:relativeTo="margin" w:alignment="left" w:leader="none"/>
      </w:r>
      <w:r>
        <w:rPr>
          <w:rStyle w:val="NoteHeadingChar"/>
          <w:rFonts w:asciiTheme="minorHAnsi" w:hAnsiTheme="minorHAnsi" w:cstheme="minorHAnsi"/>
          <w:color w:val="FF0000"/>
          <w:sz w:val="24"/>
          <w:szCs w:val="24"/>
        </w:rPr>
        <w:t xml:space="preserve">  </w:t>
      </w:r>
      <w:r w:rsidRPr="00CA33C3">
        <w:rPr>
          <w:rStyle w:val="NoteHeadingChar"/>
          <w:rFonts w:asciiTheme="minorHAnsi" w:hAnsiTheme="minorHAnsi" w:cstheme="minorHAnsi"/>
          <w:color w:val="FF0000"/>
          <w:sz w:val="24"/>
          <w:szCs w:val="24"/>
        </w:rPr>
        <w:t>parts.</w:t>
      </w:r>
    </w:p>
    <w:p w14:paraId="37BE47FE" w14:textId="77777777" w:rsidR="00960FC9" w:rsidRPr="00706BE1" w:rsidRDefault="00960FC9" w:rsidP="00960FC9">
      <w:pPr>
        <w:ind w:left="720"/>
        <w:rPr>
          <w:rFonts w:cstheme="minorHAnsi"/>
          <w:sz w:val="24"/>
          <w:szCs w:val="24"/>
          <w:lang w:eastAsia="ar-SA"/>
        </w:rPr>
      </w:pPr>
    </w:p>
    <w:p w14:paraId="4C04D258" w14:textId="77777777" w:rsidR="00960FC9" w:rsidRDefault="00960FC9" w:rsidP="00960FC9">
      <w:pPr>
        <w:pStyle w:val="ListParagraph"/>
        <w:numPr>
          <w:ilvl w:val="0"/>
          <w:numId w:val="20"/>
        </w:numPr>
        <w:rPr>
          <w:lang w:eastAsia="ar-SA"/>
        </w:rPr>
      </w:pPr>
      <w:r w:rsidRPr="00130EAE">
        <w:rPr>
          <w:lang w:eastAsia="ar-SA"/>
        </w:rPr>
        <w:t xml:space="preserve">Use </w:t>
      </w:r>
      <w:r>
        <w:rPr>
          <w:lang w:eastAsia="ar-SA"/>
        </w:rPr>
        <w:t>99</w:t>
      </w:r>
      <w:r w:rsidRPr="00130EAE">
        <w:rPr>
          <w:lang w:eastAsia="ar-SA"/>
        </w:rPr>
        <w:t xml:space="preserve">% </w:t>
      </w:r>
      <w:r>
        <w:rPr>
          <w:lang w:eastAsia="ar-SA"/>
        </w:rPr>
        <w:t>i</w:t>
      </w:r>
      <w:r w:rsidRPr="00130EAE">
        <w:rPr>
          <w:lang w:eastAsia="ar-SA"/>
        </w:rPr>
        <w:t xml:space="preserve">sopropyl alcohol to </w:t>
      </w:r>
      <w:r>
        <w:rPr>
          <w:lang w:eastAsia="ar-SA"/>
        </w:rPr>
        <w:t>wipe down</w:t>
      </w:r>
      <w:r w:rsidRPr="00130EAE">
        <w:rPr>
          <w:lang w:eastAsia="ar-SA"/>
        </w:rPr>
        <w:t xml:space="preserve"> the outside of the machine. Do not attempt to clean the inside of the machine.</w:t>
      </w:r>
      <w:r>
        <w:rPr>
          <w:lang w:eastAsia="ar-SA"/>
        </w:rPr>
        <w:t xml:space="preserve"> Machine should not be washed down.</w:t>
      </w:r>
    </w:p>
    <w:p w14:paraId="7006523B" w14:textId="77777777" w:rsidR="00960FC9" w:rsidRDefault="00960FC9" w:rsidP="00960FC9">
      <w:pPr>
        <w:pStyle w:val="ListParagraph"/>
        <w:numPr>
          <w:ilvl w:val="0"/>
          <w:numId w:val="20"/>
        </w:numPr>
        <w:rPr>
          <w:lang w:eastAsia="ar-SA"/>
        </w:rPr>
      </w:pPr>
      <w:r w:rsidRPr="004D78CC">
        <w:rPr>
          <w:lang w:eastAsia="ar-SA"/>
        </w:rPr>
        <w:t>Cleaning should be with a soft dry cloth only.</w:t>
      </w:r>
    </w:p>
    <w:p w14:paraId="3D8DA096" w14:textId="421D25B6" w:rsidR="00960FC9" w:rsidRPr="002965A6" w:rsidRDefault="00960FC9" w:rsidP="00960FC9"/>
    <w:p w14:paraId="720EC4FF" w14:textId="77777777" w:rsidR="00960FC9" w:rsidRPr="00E17434" w:rsidRDefault="00960FC9" w:rsidP="00960FC9">
      <w:pPr>
        <w:rPr>
          <w:b/>
          <w:bCs/>
          <w:color w:val="FF0000"/>
          <w:sz w:val="24"/>
          <w:szCs w:val="24"/>
        </w:rPr>
      </w:pPr>
    </w:p>
    <w:p w14:paraId="753EFC7F" w14:textId="2CF286FA" w:rsidR="00FA429B" w:rsidRPr="00FA429B" w:rsidRDefault="00493A6C" w:rsidP="00FA429B">
      <w:r>
        <w:br w:type="page"/>
      </w:r>
    </w:p>
    <w:p w14:paraId="669699EC" w14:textId="323549E0" w:rsidR="004A5B98" w:rsidRPr="00FA429B" w:rsidRDefault="00FA429B" w:rsidP="00FA429B">
      <w:pPr>
        <w:pStyle w:val="HeadingProductmanual"/>
        <w:rPr>
          <w:rFonts w:ascii="Calibri" w:hAnsi="Calibri" w:cs="Arial"/>
          <w:sz w:val="20"/>
          <w:szCs w:val="20"/>
        </w:rPr>
      </w:pPr>
      <w:bookmarkStart w:id="63" w:name="_Toc152324453"/>
      <w:bookmarkStart w:id="64" w:name="_Toc157430680"/>
      <w:bookmarkStart w:id="65" w:name="_Toc163823964"/>
      <w:r w:rsidRPr="00254F30">
        <w:t>Critical Parts</w:t>
      </w:r>
      <w:bookmarkEnd w:id="63"/>
      <w:bookmarkEnd w:id="64"/>
      <w:bookmarkEnd w:id="65"/>
    </w:p>
    <w:p w14:paraId="09747269" w14:textId="77777777" w:rsidR="00FA429B" w:rsidRDefault="00FA429B" w:rsidP="004A5B98">
      <w:pPr>
        <w:jc w:val="center"/>
      </w:pPr>
      <w:bookmarkStart w:id="66" w:name="_Hlk131601699"/>
    </w:p>
    <w:bookmarkEnd w:id="66"/>
    <w:p w14:paraId="0C49DEB7" w14:textId="77777777" w:rsidR="00FA429B" w:rsidRPr="00EE6486" w:rsidRDefault="00FA429B" w:rsidP="00FA429B">
      <w:pPr>
        <w:rPr>
          <w:rFonts w:ascii="Calibri" w:hAnsi="Calibri" w:cs="Calibri"/>
        </w:rPr>
      </w:pPr>
      <w:r w:rsidRPr="00EE6486">
        <w:rPr>
          <w:rFonts w:ascii="Calibri" w:hAnsi="Calibri" w:cs="Calibri"/>
        </w:rPr>
        <w:t xml:space="preserve">For replacement or spare parts, please contact us at </w:t>
      </w:r>
      <w:hyperlink r:id="rId20" w:history="1">
        <w:r w:rsidRPr="00EE6486">
          <w:rPr>
            <w:rStyle w:val="Hyperlink"/>
            <w:rFonts w:ascii="Calibri" w:hAnsi="Calibri" w:cs="Calibri"/>
          </w:rPr>
          <w:t>service@machinesolutions.com</w:t>
        </w:r>
      </w:hyperlink>
      <w:r w:rsidRPr="00EE6486">
        <w:rPr>
          <w:rFonts w:ascii="Calibri" w:hAnsi="Calibri" w:cs="Calibri"/>
        </w:rPr>
        <w:t xml:space="preserve">, or call </w:t>
      </w:r>
    </w:p>
    <w:p w14:paraId="08F1D8D8" w14:textId="77777777" w:rsidR="00FA429B" w:rsidRDefault="00FA429B" w:rsidP="00FA429B">
      <w:pPr>
        <w:rPr>
          <w:rFonts w:ascii="Calibri" w:hAnsi="Calibri" w:cs="Calibri"/>
        </w:rPr>
      </w:pPr>
      <w:r w:rsidRPr="00EE6486">
        <w:rPr>
          <w:rFonts w:ascii="Calibri" w:hAnsi="Calibri" w:cs="Calibri"/>
        </w:rPr>
        <w:t>928-556-3109.</w:t>
      </w:r>
    </w:p>
    <w:p w14:paraId="7DB2F043" w14:textId="716A0B8C" w:rsidR="000F1722" w:rsidRDefault="000F1722" w:rsidP="00FA429B"/>
    <w:p w14:paraId="13FFC71A" w14:textId="77FCE93A" w:rsidR="00D30915" w:rsidRPr="00D30915" w:rsidRDefault="00D30915" w:rsidP="00D30915">
      <w:pPr>
        <w:pStyle w:val="Caption"/>
        <w:jc w:val="center"/>
        <w:rPr>
          <w:b/>
          <w:bCs/>
          <w:i w:val="0"/>
          <w:iCs w:val="0"/>
          <w:color w:val="auto"/>
          <w:sz w:val="22"/>
          <w:szCs w:val="22"/>
        </w:rPr>
      </w:pPr>
      <w:bookmarkStart w:id="67" w:name="_Toc162510998"/>
      <w:bookmarkStart w:id="68" w:name="_Toc163823973"/>
      <w:r w:rsidRPr="00D30915">
        <w:rPr>
          <w:b/>
          <w:bCs/>
          <w:i w:val="0"/>
          <w:iCs w:val="0"/>
          <w:color w:val="auto"/>
          <w:sz w:val="22"/>
          <w:szCs w:val="22"/>
        </w:rPr>
        <w:t xml:space="preserve">Table </w:t>
      </w:r>
      <w:r w:rsidRPr="00D30915">
        <w:rPr>
          <w:b/>
          <w:bCs/>
          <w:i w:val="0"/>
          <w:iCs w:val="0"/>
          <w:color w:val="auto"/>
          <w:sz w:val="22"/>
          <w:szCs w:val="22"/>
        </w:rPr>
        <w:fldChar w:fldCharType="begin"/>
      </w:r>
      <w:r w:rsidRPr="00D30915">
        <w:rPr>
          <w:b/>
          <w:bCs/>
          <w:i w:val="0"/>
          <w:iCs w:val="0"/>
          <w:color w:val="auto"/>
          <w:sz w:val="22"/>
          <w:szCs w:val="22"/>
        </w:rPr>
        <w:instrText xml:space="preserve"> SEQ Table \* ARABIC </w:instrText>
      </w:r>
      <w:r w:rsidRPr="00D30915">
        <w:rPr>
          <w:b/>
          <w:bCs/>
          <w:i w:val="0"/>
          <w:iCs w:val="0"/>
          <w:color w:val="auto"/>
          <w:sz w:val="22"/>
          <w:szCs w:val="22"/>
        </w:rPr>
        <w:fldChar w:fldCharType="separate"/>
      </w:r>
      <w:r w:rsidR="00F40A2D">
        <w:rPr>
          <w:b/>
          <w:bCs/>
          <w:i w:val="0"/>
          <w:iCs w:val="0"/>
          <w:noProof/>
          <w:color w:val="auto"/>
          <w:sz w:val="22"/>
          <w:szCs w:val="22"/>
        </w:rPr>
        <w:t>4</w:t>
      </w:r>
      <w:r w:rsidRPr="00D30915">
        <w:rPr>
          <w:b/>
          <w:bCs/>
          <w:i w:val="0"/>
          <w:iCs w:val="0"/>
          <w:color w:val="auto"/>
          <w:sz w:val="22"/>
          <w:szCs w:val="22"/>
        </w:rPr>
        <w:fldChar w:fldCharType="end"/>
      </w:r>
      <w:r w:rsidRPr="00D30915">
        <w:rPr>
          <w:b/>
          <w:bCs/>
          <w:i w:val="0"/>
          <w:iCs w:val="0"/>
          <w:color w:val="auto"/>
          <w:sz w:val="22"/>
          <w:szCs w:val="22"/>
        </w:rPr>
        <w:t>:  Critical Spare Parts with Descriptions</w:t>
      </w:r>
      <w:bookmarkEnd w:id="67"/>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4480"/>
      </w:tblGrid>
      <w:tr w:rsidR="00672F8C" w:rsidRPr="00BB7B0D" w14:paraId="25B1EC09" w14:textId="77777777" w:rsidTr="00A76C81">
        <w:trPr>
          <w:jc w:val="center"/>
        </w:trPr>
        <w:tc>
          <w:tcPr>
            <w:tcW w:w="2805" w:type="dxa"/>
            <w:shd w:val="clear" w:color="auto" w:fill="D9D9D9" w:themeFill="background1" w:themeFillShade="D9"/>
          </w:tcPr>
          <w:p w14:paraId="53CDDE80" w14:textId="0D0C5FE3" w:rsidR="00672F8C" w:rsidRPr="006C0B11" w:rsidRDefault="00672F8C" w:rsidP="00614705">
            <w:pPr>
              <w:jc w:val="center"/>
              <w:rPr>
                <w:b/>
                <w:sz w:val="24"/>
                <w:szCs w:val="24"/>
              </w:rPr>
            </w:pPr>
            <w:commentRangeStart w:id="69"/>
            <w:r w:rsidRPr="006C0B11">
              <w:rPr>
                <w:b/>
                <w:sz w:val="24"/>
                <w:szCs w:val="24"/>
              </w:rPr>
              <w:t>Part Number</w:t>
            </w:r>
          </w:p>
        </w:tc>
        <w:tc>
          <w:tcPr>
            <w:tcW w:w="4480" w:type="dxa"/>
            <w:shd w:val="clear" w:color="auto" w:fill="D9D9D9" w:themeFill="background1" w:themeFillShade="D9"/>
          </w:tcPr>
          <w:p w14:paraId="1BDDC3EC" w14:textId="77777777" w:rsidR="00672F8C" w:rsidRPr="006C0B11" w:rsidRDefault="00672F8C" w:rsidP="00614705">
            <w:pPr>
              <w:jc w:val="center"/>
              <w:rPr>
                <w:b/>
                <w:sz w:val="24"/>
                <w:szCs w:val="24"/>
              </w:rPr>
            </w:pPr>
            <w:r w:rsidRPr="006C0B11">
              <w:rPr>
                <w:b/>
                <w:sz w:val="24"/>
                <w:szCs w:val="24"/>
              </w:rPr>
              <w:t>Description</w:t>
            </w:r>
          </w:p>
        </w:tc>
      </w:tr>
      <w:tr w:rsidR="00ED13EB" w:rsidRPr="00BB7B0D" w14:paraId="7ECB8499" w14:textId="77777777" w:rsidTr="00CA33C3">
        <w:trPr>
          <w:jc w:val="center"/>
        </w:trPr>
        <w:tc>
          <w:tcPr>
            <w:tcW w:w="2805" w:type="dxa"/>
            <w:shd w:val="clear" w:color="auto" w:fill="auto"/>
          </w:tcPr>
          <w:p w14:paraId="0D44D5B3" w14:textId="62DFD55E" w:rsidR="00ED13EB" w:rsidRPr="00A325B2" w:rsidRDefault="00794889" w:rsidP="00ED13EB">
            <w:r w:rsidRPr="00794889">
              <w:t>1346311-001</w:t>
            </w:r>
          </w:p>
        </w:tc>
        <w:tc>
          <w:tcPr>
            <w:tcW w:w="4480" w:type="dxa"/>
            <w:shd w:val="clear" w:color="auto" w:fill="auto"/>
          </w:tcPr>
          <w:p w14:paraId="24C6EEFF" w14:textId="3729711F" w:rsidR="00ED13EB" w:rsidRPr="009D19FB" w:rsidRDefault="00794889" w:rsidP="00ED13EB">
            <w:pPr>
              <w:rPr>
                <w:highlight w:val="yellow"/>
              </w:rPr>
            </w:pPr>
            <w:r w:rsidRPr="00794889">
              <w:t>PRESSURE REGULATOR 1/4-NPT PORTS</w:t>
            </w:r>
          </w:p>
        </w:tc>
      </w:tr>
      <w:tr w:rsidR="00ED13EB" w:rsidRPr="00BB7B0D" w14:paraId="05ED965E" w14:textId="77777777" w:rsidTr="00CA33C3">
        <w:trPr>
          <w:jc w:val="center"/>
        </w:trPr>
        <w:tc>
          <w:tcPr>
            <w:tcW w:w="2805" w:type="dxa"/>
            <w:shd w:val="clear" w:color="auto" w:fill="auto"/>
          </w:tcPr>
          <w:p w14:paraId="01F25DAC" w14:textId="4A600915" w:rsidR="00ED13EB" w:rsidRPr="00A325B2" w:rsidRDefault="00A76C81" w:rsidP="00ED13EB">
            <w:r w:rsidRPr="00A76C81">
              <w:t>1361904-001</w:t>
            </w:r>
          </w:p>
        </w:tc>
        <w:tc>
          <w:tcPr>
            <w:tcW w:w="4480" w:type="dxa"/>
            <w:shd w:val="clear" w:color="auto" w:fill="auto"/>
          </w:tcPr>
          <w:p w14:paraId="4A003B3E" w14:textId="3F95055F" w:rsidR="00ED13EB" w:rsidRPr="009D19FB" w:rsidRDefault="00A76C81" w:rsidP="00ED13EB">
            <w:pPr>
              <w:rPr>
                <w:highlight w:val="yellow"/>
              </w:rPr>
            </w:pPr>
            <w:r w:rsidRPr="00A76C81">
              <w:t>GAUGE, 2.5IN DISPLAY, 0-160PSI, 1-4NPT</w:t>
            </w:r>
          </w:p>
        </w:tc>
      </w:tr>
      <w:tr w:rsidR="00D34E82" w:rsidRPr="00BB7B0D" w14:paraId="5BDBBB9A" w14:textId="77777777" w:rsidTr="00CA33C3">
        <w:trPr>
          <w:jc w:val="center"/>
        </w:trPr>
        <w:tc>
          <w:tcPr>
            <w:tcW w:w="2805" w:type="dxa"/>
            <w:shd w:val="clear" w:color="auto" w:fill="auto"/>
          </w:tcPr>
          <w:p w14:paraId="44942A83" w14:textId="287BE6E5" w:rsidR="00094EBF" w:rsidRPr="00A325B2" w:rsidRDefault="00A76C81" w:rsidP="00ED13EB">
            <w:r w:rsidRPr="00A76C81">
              <w:t>130118-001</w:t>
            </w:r>
          </w:p>
        </w:tc>
        <w:tc>
          <w:tcPr>
            <w:tcW w:w="4480" w:type="dxa"/>
            <w:shd w:val="clear" w:color="auto" w:fill="auto"/>
          </w:tcPr>
          <w:p w14:paraId="032FCD18" w14:textId="527FB2E5" w:rsidR="00D34E82" w:rsidRPr="009D19FB" w:rsidRDefault="00A76C81" w:rsidP="00ED13EB">
            <w:r w:rsidRPr="00A76C81">
              <w:t>VALVE, TOGGLE, 4WAY, 2 POSITION</w:t>
            </w:r>
          </w:p>
        </w:tc>
      </w:tr>
      <w:tr w:rsidR="00A76C81" w:rsidRPr="00BB7B0D" w14:paraId="6855530E" w14:textId="77777777" w:rsidTr="00CA33C3">
        <w:trPr>
          <w:jc w:val="center"/>
        </w:trPr>
        <w:tc>
          <w:tcPr>
            <w:tcW w:w="2805" w:type="dxa"/>
            <w:shd w:val="clear" w:color="auto" w:fill="auto"/>
          </w:tcPr>
          <w:p w14:paraId="3CF3C4DF" w14:textId="6D7675D6" w:rsidR="00A76C81" w:rsidRPr="00A76C81" w:rsidRDefault="00A76C81" w:rsidP="00ED13EB">
            <w:r w:rsidRPr="00A76C81">
              <w:t>1361727-001</w:t>
            </w:r>
          </w:p>
        </w:tc>
        <w:tc>
          <w:tcPr>
            <w:tcW w:w="4480" w:type="dxa"/>
            <w:shd w:val="clear" w:color="auto" w:fill="auto"/>
          </w:tcPr>
          <w:p w14:paraId="6ED479E6" w14:textId="763F7E5E" w:rsidR="00A76C81" w:rsidRPr="00A76C81" w:rsidRDefault="00A76C81" w:rsidP="00ED13EB">
            <w:r w:rsidRPr="00A76C81">
              <w:t>FOOT SWITCH, VALVE, 5-2, 1-4 NPT, 150 PSI</w:t>
            </w:r>
            <w:commentRangeEnd w:id="69"/>
            <w:r>
              <w:rPr>
                <w:rStyle w:val="CommentReference"/>
              </w:rPr>
              <w:commentReference w:id="69"/>
            </w:r>
          </w:p>
        </w:tc>
      </w:tr>
    </w:tbl>
    <w:p w14:paraId="185DF4C9" w14:textId="67846F9A" w:rsidR="004A5B98" w:rsidRDefault="004A5B98" w:rsidP="004A5B98"/>
    <w:p w14:paraId="3052EAB5" w14:textId="77777777" w:rsidR="00251AC0" w:rsidRDefault="00251AC0" w:rsidP="004A5B98"/>
    <w:p w14:paraId="631C2EDB" w14:textId="77777777" w:rsidR="00251AC0" w:rsidRDefault="00251AC0" w:rsidP="004A5B98"/>
    <w:p w14:paraId="2F0015E6" w14:textId="77777777" w:rsidR="00251AC0" w:rsidRPr="00EE6486" w:rsidRDefault="00251AC0" w:rsidP="00251AC0">
      <w:pPr>
        <w:pStyle w:val="HeadingProductmanual"/>
        <w:spacing w:before="0"/>
      </w:pPr>
      <w:bookmarkStart w:id="70" w:name="_Toc152324451"/>
      <w:bookmarkStart w:id="71" w:name="_Toc157430677"/>
      <w:bookmarkStart w:id="72" w:name="_Toc163823965"/>
      <w:bookmarkStart w:id="73" w:name="_Hlk157501049"/>
      <w:r>
        <w:t>Diagnostics And Troubleshooting</w:t>
      </w:r>
      <w:bookmarkEnd w:id="70"/>
      <w:bookmarkEnd w:id="71"/>
      <w:bookmarkEnd w:id="72"/>
    </w:p>
    <w:bookmarkEnd w:id="73"/>
    <w:p w14:paraId="60FCB4D5" w14:textId="77777777" w:rsidR="00251AC0" w:rsidRDefault="00251AC0" w:rsidP="004A5B98"/>
    <w:p w14:paraId="2C74FF50" w14:textId="221CA174" w:rsidR="000F1722" w:rsidRPr="00251AC0" w:rsidRDefault="00251AC0" w:rsidP="00251AC0">
      <w:pPr>
        <w:pStyle w:val="Caption"/>
        <w:jc w:val="center"/>
        <w:rPr>
          <w:b/>
          <w:bCs/>
          <w:i w:val="0"/>
          <w:iCs w:val="0"/>
          <w:color w:val="auto"/>
          <w:sz w:val="22"/>
          <w:szCs w:val="22"/>
        </w:rPr>
      </w:pPr>
      <w:bookmarkStart w:id="74" w:name="_Toc162510999"/>
      <w:bookmarkStart w:id="75" w:name="_Toc163823974"/>
      <w:r w:rsidRPr="00251AC0">
        <w:rPr>
          <w:b/>
          <w:bCs/>
          <w:i w:val="0"/>
          <w:iCs w:val="0"/>
          <w:color w:val="auto"/>
          <w:sz w:val="22"/>
          <w:szCs w:val="22"/>
        </w:rPr>
        <w:t xml:space="preserve">Table </w:t>
      </w:r>
      <w:r w:rsidRPr="00251AC0">
        <w:rPr>
          <w:b/>
          <w:bCs/>
          <w:i w:val="0"/>
          <w:iCs w:val="0"/>
          <w:color w:val="auto"/>
          <w:sz w:val="22"/>
          <w:szCs w:val="22"/>
        </w:rPr>
        <w:fldChar w:fldCharType="begin"/>
      </w:r>
      <w:r w:rsidRPr="00251AC0">
        <w:rPr>
          <w:b/>
          <w:bCs/>
          <w:i w:val="0"/>
          <w:iCs w:val="0"/>
          <w:color w:val="auto"/>
          <w:sz w:val="22"/>
          <w:szCs w:val="22"/>
        </w:rPr>
        <w:instrText xml:space="preserve"> SEQ Table \* ARABIC </w:instrText>
      </w:r>
      <w:r w:rsidRPr="00251AC0">
        <w:rPr>
          <w:b/>
          <w:bCs/>
          <w:i w:val="0"/>
          <w:iCs w:val="0"/>
          <w:color w:val="auto"/>
          <w:sz w:val="22"/>
          <w:szCs w:val="22"/>
        </w:rPr>
        <w:fldChar w:fldCharType="separate"/>
      </w:r>
      <w:r w:rsidR="00F40A2D">
        <w:rPr>
          <w:b/>
          <w:bCs/>
          <w:i w:val="0"/>
          <w:iCs w:val="0"/>
          <w:noProof/>
          <w:color w:val="auto"/>
          <w:sz w:val="22"/>
          <w:szCs w:val="22"/>
        </w:rPr>
        <w:t>5</w:t>
      </w:r>
      <w:r w:rsidRPr="00251AC0">
        <w:rPr>
          <w:b/>
          <w:bCs/>
          <w:i w:val="0"/>
          <w:iCs w:val="0"/>
          <w:color w:val="auto"/>
          <w:sz w:val="22"/>
          <w:szCs w:val="22"/>
        </w:rPr>
        <w:fldChar w:fldCharType="end"/>
      </w:r>
      <w:r w:rsidRPr="00251AC0">
        <w:rPr>
          <w:b/>
          <w:bCs/>
          <w:i w:val="0"/>
          <w:iCs w:val="0"/>
          <w:color w:val="auto"/>
          <w:sz w:val="22"/>
          <w:szCs w:val="22"/>
        </w:rPr>
        <w:t>:  Diagnostics and Troubleshooting</w:t>
      </w:r>
      <w:bookmarkEnd w:id="74"/>
      <w:bookmarkEnd w:id="75"/>
    </w:p>
    <w:tbl>
      <w:tblPr>
        <w:tblStyle w:val="TableGrid"/>
        <w:tblW w:w="0" w:type="auto"/>
        <w:jc w:val="center"/>
        <w:tblLook w:val="04A0" w:firstRow="1" w:lastRow="0" w:firstColumn="1" w:lastColumn="0" w:noHBand="0" w:noVBand="1"/>
      </w:tblPr>
      <w:tblGrid>
        <w:gridCol w:w="2624"/>
        <w:gridCol w:w="3018"/>
        <w:gridCol w:w="3263"/>
      </w:tblGrid>
      <w:tr w:rsidR="002A5965" w14:paraId="1245100E" w14:textId="77777777" w:rsidTr="00CF5712">
        <w:trPr>
          <w:jc w:val="center"/>
        </w:trPr>
        <w:tc>
          <w:tcPr>
            <w:tcW w:w="2624" w:type="dxa"/>
            <w:shd w:val="clear" w:color="auto" w:fill="D9D9D9" w:themeFill="background1" w:themeFillShade="D9"/>
          </w:tcPr>
          <w:p w14:paraId="79AA45E9" w14:textId="77777777" w:rsidR="002A5965" w:rsidRPr="006C0B11" w:rsidRDefault="002A5965" w:rsidP="00614705">
            <w:pPr>
              <w:jc w:val="center"/>
              <w:rPr>
                <w:rFonts w:ascii="Calibri" w:hAnsi="Calibri" w:cs="Arial"/>
                <w:b/>
                <w:bCs/>
                <w:sz w:val="24"/>
                <w:szCs w:val="24"/>
              </w:rPr>
            </w:pPr>
            <w:r w:rsidRPr="006C0B11">
              <w:rPr>
                <w:rFonts w:ascii="Calibri" w:hAnsi="Calibri" w:cs="Arial"/>
                <w:b/>
                <w:bCs/>
                <w:sz w:val="24"/>
                <w:szCs w:val="24"/>
              </w:rPr>
              <w:t>Issue</w:t>
            </w:r>
          </w:p>
        </w:tc>
        <w:tc>
          <w:tcPr>
            <w:tcW w:w="3018" w:type="dxa"/>
            <w:shd w:val="clear" w:color="auto" w:fill="D9D9D9" w:themeFill="background1" w:themeFillShade="D9"/>
          </w:tcPr>
          <w:p w14:paraId="1448EAC4" w14:textId="77777777" w:rsidR="002A5965" w:rsidRPr="006C0B11" w:rsidRDefault="002A5965" w:rsidP="00614705">
            <w:pPr>
              <w:jc w:val="center"/>
              <w:rPr>
                <w:rFonts w:ascii="Calibri" w:hAnsi="Calibri" w:cs="Arial"/>
                <w:b/>
                <w:bCs/>
                <w:sz w:val="24"/>
                <w:szCs w:val="24"/>
              </w:rPr>
            </w:pPr>
            <w:r w:rsidRPr="006C0B11">
              <w:rPr>
                <w:rFonts w:ascii="Calibri" w:hAnsi="Calibri" w:cs="Arial"/>
                <w:b/>
                <w:bCs/>
                <w:sz w:val="24"/>
                <w:szCs w:val="24"/>
              </w:rPr>
              <w:t>Possible Causes</w:t>
            </w:r>
          </w:p>
        </w:tc>
        <w:tc>
          <w:tcPr>
            <w:tcW w:w="3263" w:type="dxa"/>
            <w:shd w:val="clear" w:color="auto" w:fill="D9D9D9" w:themeFill="background1" w:themeFillShade="D9"/>
          </w:tcPr>
          <w:p w14:paraId="4C632311" w14:textId="77777777" w:rsidR="002A5965" w:rsidRPr="006C0B11" w:rsidRDefault="002A5965" w:rsidP="00614705">
            <w:pPr>
              <w:jc w:val="center"/>
              <w:rPr>
                <w:rFonts w:ascii="Calibri" w:hAnsi="Calibri" w:cs="Arial"/>
                <w:b/>
                <w:bCs/>
                <w:sz w:val="24"/>
                <w:szCs w:val="24"/>
              </w:rPr>
            </w:pPr>
            <w:r w:rsidRPr="006C0B11">
              <w:rPr>
                <w:rFonts w:ascii="Calibri" w:hAnsi="Calibri" w:cs="Arial"/>
                <w:b/>
                <w:bCs/>
                <w:sz w:val="24"/>
                <w:szCs w:val="24"/>
              </w:rPr>
              <w:t>Solution</w:t>
            </w:r>
          </w:p>
        </w:tc>
      </w:tr>
      <w:tr w:rsidR="002A5965" w:rsidRPr="00F1411B" w14:paraId="19F7EF0A" w14:textId="77777777" w:rsidTr="00CF5712">
        <w:trPr>
          <w:jc w:val="center"/>
        </w:trPr>
        <w:tc>
          <w:tcPr>
            <w:tcW w:w="2624" w:type="dxa"/>
            <w:shd w:val="clear" w:color="auto" w:fill="auto"/>
          </w:tcPr>
          <w:p w14:paraId="68EAB9ED" w14:textId="1BE88A8C" w:rsidR="002A5965" w:rsidRPr="00123D1A" w:rsidRDefault="00A76C81" w:rsidP="00FC66CE">
            <w:pPr>
              <w:rPr>
                <w:rFonts w:ascii="Calibri" w:hAnsi="Calibri" w:cs="Arial"/>
                <w:bCs/>
              </w:rPr>
            </w:pPr>
            <w:r>
              <w:rPr>
                <w:rFonts w:ascii="Calibri" w:hAnsi="Calibri" w:cs="Arial"/>
                <w:bCs/>
              </w:rPr>
              <w:t>Air hose coming loose from fittings</w:t>
            </w:r>
          </w:p>
        </w:tc>
        <w:tc>
          <w:tcPr>
            <w:tcW w:w="3018" w:type="dxa"/>
            <w:shd w:val="clear" w:color="auto" w:fill="auto"/>
          </w:tcPr>
          <w:p w14:paraId="613C1020" w14:textId="2EBF391F" w:rsidR="002A5965" w:rsidRPr="00123D1A" w:rsidRDefault="00A76C81" w:rsidP="009D19FB">
            <w:pPr>
              <w:rPr>
                <w:rFonts w:ascii="Calibri" w:hAnsi="Calibri" w:cs="Arial"/>
                <w:bCs/>
              </w:rPr>
            </w:pPr>
            <w:r>
              <w:rPr>
                <w:rFonts w:ascii="Calibri" w:hAnsi="Calibri" w:cs="Arial"/>
                <w:bCs/>
              </w:rPr>
              <w:t>Air pressure above 1</w:t>
            </w:r>
            <w:r w:rsidR="00AC1A30">
              <w:rPr>
                <w:rFonts w:ascii="Calibri" w:hAnsi="Calibri" w:cs="Arial"/>
                <w:bCs/>
              </w:rPr>
              <w:t>2</w:t>
            </w:r>
            <w:r>
              <w:rPr>
                <w:rFonts w:ascii="Calibri" w:hAnsi="Calibri" w:cs="Arial"/>
                <w:bCs/>
              </w:rPr>
              <w:t>0 PSI being used.</w:t>
            </w:r>
          </w:p>
        </w:tc>
        <w:tc>
          <w:tcPr>
            <w:tcW w:w="3263" w:type="dxa"/>
            <w:shd w:val="clear" w:color="auto" w:fill="auto"/>
          </w:tcPr>
          <w:p w14:paraId="323442EB" w14:textId="777A91F7" w:rsidR="002A5965" w:rsidRPr="00123D1A" w:rsidRDefault="00A76C81" w:rsidP="009D19FB">
            <w:pPr>
              <w:rPr>
                <w:rFonts w:ascii="Calibri" w:hAnsi="Calibri" w:cs="Arial"/>
                <w:bCs/>
              </w:rPr>
            </w:pPr>
            <w:r>
              <w:rPr>
                <w:rFonts w:ascii="Calibri" w:hAnsi="Calibri" w:cs="Arial"/>
                <w:bCs/>
              </w:rPr>
              <w:t>Regulate incoming air to 1</w:t>
            </w:r>
            <w:r w:rsidR="00CF5712">
              <w:rPr>
                <w:rFonts w:ascii="Calibri" w:hAnsi="Calibri" w:cs="Arial"/>
                <w:bCs/>
              </w:rPr>
              <w:t>20</w:t>
            </w:r>
            <w:r>
              <w:rPr>
                <w:rFonts w:ascii="Calibri" w:hAnsi="Calibri" w:cs="Arial"/>
                <w:bCs/>
              </w:rPr>
              <w:t xml:space="preserve"> PSI</w:t>
            </w:r>
          </w:p>
        </w:tc>
      </w:tr>
      <w:tr w:rsidR="002A5965" w:rsidRPr="00F1411B" w14:paraId="31085167" w14:textId="77777777" w:rsidTr="00CF5712">
        <w:trPr>
          <w:jc w:val="center"/>
        </w:trPr>
        <w:tc>
          <w:tcPr>
            <w:tcW w:w="2624" w:type="dxa"/>
            <w:shd w:val="clear" w:color="auto" w:fill="auto"/>
          </w:tcPr>
          <w:p w14:paraId="08BE877E" w14:textId="0FE5278A" w:rsidR="002A5965" w:rsidRPr="00A325B2" w:rsidRDefault="00A76C81" w:rsidP="00FC66CE">
            <w:pPr>
              <w:rPr>
                <w:rFonts w:ascii="Calibri" w:hAnsi="Calibri" w:cs="Arial"/>
              </w:rPr>
            </w:pPr>
            <w:r>
              <w:rPr>
                <w:rFonts w:ascii="Calibri" w:hAnsi="Calibri" w:cs="Arial"/>
              </w:rPr>
              <w:t>Mandrel slipping from grippers</w:t>
            </w:r>
          </w:p>
        </w:tc>
        <w:tc>
          <w:tcPr>
            <w:tcW w:w="3018" w:type="dxa"/>
            <w:shd w:val="clear" w:color="auto" w:fill="auto"/>
          </w:tcPr>
          <w:p w14:paraId="433EDF9B" w14:textId="77777777" w:rsidR="009D19FB" w:rsidRDefault="00A76C81" w:rsidP="00E86DC8">
            <w:pPr>
              <w:rPr>
                <w:rFonts w:ascii="Calibri" w:hAnsi="Calibri" w:cs="Arial"/>
              </w:rPr>
            </w:pPr>
            <w:r>
              <w:rPr>
                <w:rFonts w:ascii="Calibri" w:hAnsi="Calibri" w:cs="Arial"/>
              </w:rPr>
              <w:t>Grip pressure too low</w:t>
            </w:r>
          </w:p>
          <w:p w14:paraId="31EB1A6A" w14:textId="4C5B0C7C" w:rsidR="00A76C81" w:rsidRPr="00123D1A" w:rsidRDefault="00A76C81" w:rsidP="00E86DC8">
            <w:pPr>
              <w:rPr>
                <w:rFonts w:ascii="Calibri" w:hAnsi="Calibri" w:cs="Arial"/>
              </w:rPr>
            </w:pPr>
            <w:r>
              <w:rPr>
                <w:rFonts w:ascii="Calibri" w:hAnsi="Calibri" w:cs="Arial"/>
              </w:rPr>
              <w:t>Wrong mandrel material being used</w:t>
            </w:r>
          </w:p>
        </w:tc>
        <w:tc>
          <w:tcPr>
            <w:tcW w:w="3263" w:type="dxa"/>
            <w:shd w:val="clear" w:color="auto" w:fill="FFFFFF" w:themeFill="background1"/>
          </w:tcPr>
          <w:p w14:paraId="066D815E" w14:textId="77777777" w:rsidR="009D19FB" w:rsidRDefault="00A76C81" w:rsidP="00E86DC8">
            <w:pPr>
              <w:rPr>
                <w:rFonts w:ascii="Calibri" w:hAnsi="Calibri" w:cs="Arial"/>
              </w:rPr>
            </w:pPr>
            <w:r>
              <w:rPr>
                <w:rFonts w:ascii="Calibri" w:hAnsi="Calibri" w:cs="Arial"/>
              </w:rPr>
              <w:t>Raise grip pressure</w:t>
            </w:r>
          </w:p>
          <w:p w14:paraId="1246611D" w14:textId="02A1423F" w:rsidR="00A76C81" w:rsidRPr="00E86DC8" w:rsidRDefault="00A76C81" w:rsidP="00E86DC8">
            <w:pPr>
              <w:rPr>
                <w:rFonts w:ascii="Calibri" w:hAnsi="Calibri" w:cs="Arial"/>
              </w:rPr>
            </w:pPr>
            <w:r>
              <w:rPr>
                <w:rFonts w:ascii="Calibri" w:hAnsi="Calibri" w:cs="Arial"/>
              </w:rPr>
              <w:t>Change to softer mandrel</w:t>
            </w:r>
          </w:p>
        </w:tc>
      </w:tr>
      <w:tr w:rsidR="00513BCE" w:rsidRPr="00F1411B" w14:paraId="2CE28AD6" w14:textId="77777777" w:rsidTr="00CF5712">
        <w:trPr>
          <w:jc w:val="center"/>
        </w:trPr>
        <w:tc>
          <w:tcPr>
            <w:tcW w:w="2624" w:type="dxa"/>
            <w:shd w:val="clear" w:color="auto" w:fill="auto"/>
          </w:tcPr>
          <w:p w14:paraId="5751CCC6" w14:textId="72035500" w:rsidR="00513BCE" w:rsidRPr="00CA33C3" w:rsidRDefault="00A76C81" w:rsidP="00FC66CE">
            <w:pPr>
              <w:rPr>
                <w:rFonts w:ascii="Calibri" w:hAnsi="Calibri" w:cs="Arial"/>
              </w:rPr>
            </w:pPr>
            <w:commentRangeStart w:id="76"/>
            <w:r w:rsidRPr="00CA33C3">
              <w:rPr>
                <w:rFonts w:ascii="Calibri" w:hAnsi="Calibri" w:cs="Arial"/>
              </w:rPr>
              <w:t>Mandrel not stretching</w:t>
            </w:r>
          </w:p>
        </w:tc>
        <w:tc>
          <w:tcPr>
            <w:tcW w:w="3018" w:type="dxa"/>
            <w:shd w:val="clear" w:color="auto" w:fill="auto"/>
          </w:tcPr>
          <w:p w14:paraId="3983206C" w14:textId="77777777" w:rsidR="00513BCE" w:rsidRPr="00CA33C3" w:rsidRDefault="00A76C81" w:rsidP="00E86DC8">
            <w:pPr>
              <w:rPr>
                <w:rFonts w:ascii="Calibri" w:hAnsi="Calibri" w:cs="Arial"/>
              </w:rPr>
            </w:pPr>
            <w:r w:rsidRPr="00CA33C3">
              <w:rPr>
                <w:rFonts w:ascii="Calibri" w:hAnsi="Calibri" w:cs="Arial"/>
              </w:rPr>
              <w:t>Thruster pressure too low</w:t>
            </w:r>
          </w:p>
          <w:p w14:paraId="7829A91C" w14:textId="1218838C" w:rsidR="00A76C81" w:rsidRPr="00CA33C3" w:rsidRDefault="00A76C81" w:rsidP="00E86DC8">
            <w:pPr>
              <w:rPr>
                <w:rFonts w:ascii="Calibri" w:hAnsi="Calibri" w:cs="Arial"/>
              </w:rPr>
            </w:pPr>
            <w:r w:rsidRPr="00CA33C3">
              <w:rPr>
                <w:rFonts w:ascii="Calibri" w:hAnsi="Calibri" w:cs="Arial"/>
              </w:rPr>
              <w:t>Wrong mandrel material being used</w:t>
            </w:r>
          </w:p>
        </w:tc>
        <w:tc>
          <w:tcPr>
            <w:tcW w:w="3263" w:type="dxa"/>
            <w:shd w:val="clear" w:color="auto" w:fill="FFFFFF" w:themeFill="background1"/>
          </w:tcPr>
          <w:p w14:paraId="74C826B4" w14:textId="4625B208" w:rsidR="00A76C81" w:rsidRPr="00CA33C3" w:rsidRDefault="00A76C81" w:rsidP="00A76C81">
            <w:pPr>
              <w:rPr>
                <w:rFonts w:ascii="Calibri" w:hAnsi="Calibri" w:cs="Arial"/>
              </w:rPr>
            </w:pPr>
            <w:r w:rsidRPr="00CA33C3">
              <w:rPr>
                <w:rFonts w:ascii="Calibri" w:hAnsi="Calibri" w:cs="Arial"/>
              </w:rPr>
              <w:t>Raise thruster pressure</w:t>
            </w:r>
          </w:p>
          <w:p w14:paraId="71498790" w14:textId="3D81BFCD" w:rsidR="00513BCE" w:rsidRPr="00CA33C3" w:rsidRDefault="00A76C81" w:rsidP="00A76C81">
            <w:pPr>
              <w:rPr>
                <w:rFonts w:ascii="Calibri" w:hAnsi="Calibri" w:cs="Arial"/>
              </w:rPr>
            </w:pPr>
            <w:r w:rsidRPr="00CA33C3">
              <w:rPr>
                <w:rFonts w:ascii="Calibri" w:hAnsi="Calibri" w:cs="Arial"/>
              </w:rPr>
              <w:t>Change to softer mandrel</w:t>
            </w:r>
            <w:commentRangeEnd w:id="76"/>
            <w:r w:rsidRPr="00CA33C3">
              <w:rPr>
                <w:rStyle w:val="CommentReference"/>
              </w:rPr>
              <w:commentReference w:id="76"/>
            </w:r>
          </w:p>
        </w:tc>
      </w:tr>
    </w:tbl>
    <w:p w14:paraId="70799E53" w14:textId="23CF073F" w:rsidR="00D70E43" w:rsidRDefault="00D70E43" w:rsidP="00D70E43">
      <w:pPr>
        <w:rPr>
          <w:rFonts w:ascii="Calibri" w:hAnsi="Calibri" w:cs="Arial"/>
        </w:rPr>
      </w:pPr>
      <w:r>
        <w:rPr>
          <w:rFonts w:ascii="Calibri" w:hAnsi="Calibri" w:cs="Arial"/>
        </w:rPr>
        <w:br w:type="page"/>
      </w:r>
    </w:p>
    <w:p w14:paraId="49BF94F6" w14:textId="77777777" w:rsidR="003A5311" w:rsidRPr="00331388" w:rsidRDefault="003A5311" w:rsidP="003A5311">
      <w:pPr>
        <w:pStyle w:val="HeadingProductmanual"/>
        <w:rPr>
          <w:rFonts w:eastAsiaTheme="minorHAnsi"/>
        </w:rPr>
      </w:pPr>
      <w:bookmarkStart w:id="77" w:name="_Toc152324454"/>
      <w:bookmarkStart w:id="78" w:name="_Toc157430681"/>
      <w:bookmarkStart w:id="79" w:name="_Toc163823966"/>
      <w:bookmarkStart w:id="80" w:name="_Hlk157421444"/>
      <w:r w:rsidRPr="00331388">
        <w:rPr>
          <w:rFonts w:eastAsiaTheme="minorHAnsi"/>
        </w:rPr>
        <w:t>Customer Support And Satisfaction</w:t>
      </w:r>
      <w:bookmarkEnd w:id="77"/>
      <w:bookmarkEnd w:id="78"/>
      <w:bookmarkEnd w:id="79"/>
    </w:p>
    <w:p w14:paraId="55C28685" w14:textId="77777777" w:rsidR="003A5311" w:rsidRDefault="003A5311" w:rsidP="003A5311"/>
    <w:p w14:paraId="22AF7E66" w14:textId="77777777" w:rsidR="003A5311" w:rsidRPr="00331388" w:rsidRDefault="003A5311" w:rsidP="003A5311">
      <w:r w:rsidRPr="00331388">
        <w:t>Machine Solutions Inc. is proud of the advanced engineering and quality construction of each piece of equipment that we build. It is our goal to provide equipment that exceeds the expectations of the customer. By implementing the highest standards and applying our experience to provide a quality product, we maintain an ongoing, positive working relationship with all our customers.</w:t>
      </w:r>
    </w:p>
    <w:p w14:paraId="4190DFFA" w14:textId="77777777" w:rsidR="003A5311" w:rsidRPr="00331388" w:rsidRDefault="003A5311" w:rsidP="003A5311">
      <w:r w:rsidRPr="00331388">
        <w:t>Machine Solutions Inc. welcomes your comments and inquiries about our products and services.</w:t>
      </w:r>
    </w:p>
    <w:p w14:paraId="6DED5A40" w14:textId="77777777" w:rsidR="003A5311" w:rsidRPr="00331388" w:rsidRDefault="003A5311" w:rsidP="003A5311"/>
    <w:p w14:paraId="45AC40B0" w14:textId="77777777" w:rsidR="003A5311" w:rsidRPr="00331388" w:rsidRDefault="003A5311" w:rsidP="003A5311">
      <w:r w:rsidRPr="00331388">
        <w:t xml:space="preserve">Machine Solutions Inc. </w:t>
      </w:r>
    </w:p>
    <w:p w14:paraId="7C3A6817" w14:textId="77777777" w:rsidR="003A5311" w:rsidRPr="00331388" w:rsidRDefault="003A5311" w:rsidP="003A5311">
      <w:r w:rsidRPr="00331388">
        <w:t>2951 West Shamrell Blvd., Suite 107</w:t>
      </w:r>
    </w:p>
    <w:p w14:paraId="67B8377C" w14:textId="77777777" w:rsidR="003A5311" w:rsidRPr="00331388" w:rsidRDefault="003A5311" w:rsidP="003A5311">
      <w:r w:rsidRPr="00331388">
        <w:t>Flagstaff, AZ 86005</w:t>
      </w:r>
    </w:p>
    <w:p w14:paraId="21357713" w14:textId="77777777" w:rsidR="003A5311" w:rsidRPr="00331388" w:rsidRDefault="003A5311" w:rsidP="003A5311"/>
    <w:p w14:paraId="1B25E461" w14:textId="77777777" w:rsidR="003A5311" w:rsidRPr="00331388" w:rsidRDefault="003A5311" w:rsidP="003A5311">
      <w:r w:rsidRPr="00331388">
        <w:t>Phone: 928-556-3109</w:t>
      </w:r>
    </w:p>
    <w:p w14:paraId="17B713DD" w14:textId="77777777" w:rsidR="003A5311" w:rsidRPr="00331388" w:rsidRDefault="003A5311" w:rsidP="003A5311">
      <w:r w:rsidRPr="00331388">
        <w:t>Fax: 928-556-3084</w:t>
      </w:r>
    </w:p>
    <w:p w14:paraId="6581C8B8" w14:textId="77777777" w:rsidR="003A5311" w:rsidRPr="00331388" w:rsidRDefault="003A5311" w:rsidP="003A5311">
      <w:r w:rsidRPr="00331388">
        <w:t xml:space="preserve">E-Mail: </w:t>
      </w:r>
      <w:r>
        <w:t>Service</w:t>
      </w:r>
      <w:r w:rsidRPr="00331388">
        <w:t>@MachineSolutions.com</w:t>
      </w:r>
    </w:p>
    <w:bookmarkEnd w:id="80"/>
    <w:p w14:paraId="1B72C5CA" w14:textId="77777777" w:rsidR="003A5311" w:rsidRDefault="003A5311" w:rsidP="003A5311">
      <w:pPr>
        <w:jc w:val="both"/>
        <w:rPr>
          <w:rFonts w:ascii="Calibri" w:hAnsi="Calibri" w:cs="Arial"/>
        </w:rPr>
      </w:pPr>
    </w:p>
    <w:p w14:paraId="3A261B76" w14:textId="7B9B9A13" w:rsidR="003A5311" w:rsidRPr="00D70E43" w:rsidRDefault="003A5311" w:rsidP="003A5311">
      <w:pPr>
        <w:jc w:val="both"/>
        <w:rPr>
          <w:rFonts w:ascii="Calibri" w:hAnsi="Calibri" w:cs="Arial"/>
        </w:rPr>
      </w:pPr>
      <w:r>
        <w:rPr>
          <w:rFonts w:ascii="Calibri" w:hAnsi="Calibri" w:cs="Arial"/>
        </w:rPr>
        <w:br w:type="page"/>
      </w:r>
    </w:p>
    <w:p w14:paraId="2ADD5DB4" w14:textId="77777777" w:rsidR="003A5311" w:rsidRPr="005860BF" w:rsidRDefault="003A5311" w:rsidP="003A5311">
      <w:pPr>
        <w:pStyle w:val="ProductManual"/>
      </w:pPr>
      <w:bookmarkStart w:id="81" w:name="_Toc151965147"/>
      <w:bookmarkStart w:id="82" w:name="_Toc152324455"/>
      <w:bookmarkStart w:id="83" w:name="_Toc157430682"/>
      <w:bookmarkStart w:id="84" w:name="_Toc163823967"/>
      <w:bookmarkStart w:id="85" w:name="_Hlk157421463"/>
      <w:bookmarkStart w:id="86" w:name="_Hlk157500522"/>
      <w:r w:rsidRPr="005860BF">
        <w:t>Warranty And Limitations</w:t>
      </w:r>
      <w:bookmarkEnd w:id="81"/>
      <w:bookmarkEnd w:id="82"/>
      <w:bookmarkEnd w:id="83"/>
      <w:bookmarkEnd w:id="84"/>
    </w:p>
    <w:p w14:paraId="09609BEF" w14:textId="77777777" w:rsidR="003A5311" w:rsidRDefault="003A5311" w:rsidP="003A5311">
      <w:pPr>
        <w:rPr>
          <w:rFonts w:ascii="Cambria" w:eastAsiaTheme="majorEastAsia" w:hAnsi="Cambria"/>
          <w:b/>
          <w:bCs/>
          <w:i/>
          <w:iCs/>
          <w:sz w:val="28"/>
          <w:szCs w:val="28"/>
        </w:rPr>
      </w:pPr>
      <w:bookmarkStart w:id="87" w:name="_Toc280131854"/>
      <w:bookmarkStart w:id="88" w:name="_Toc290631753"/>
      <w:bookmarkStart w:id="89" w:name="_Toc115081579"/>
      <w:bookmarkStart w:id="90" w:name="_Toc151965148"/>
      <w:bookmarkStart w:id="91" w:name="_Toc152324456"/>
      <w:bookmarkEnd w:id="85"/>
    </w:p>
    <w:p w14:paraId="5A4AD59F" w14:textId="77777777" w:rsidR="003A5311" w:rsidRPr="005C08EB" w:rsidRDefault="003A5311" w:rsidP="003A5311">
      <w:pPr>
        <w:pBdr>
          <w:top w:val="single" w:sz="4" w:space="1" w:color="auto"/>
        </w:pBdr>
        <w:rPr>
          <w:rFonts w:ascii="Cambria" w:eastAsiaTheme="majorEastAsia" w:hAnsi="Cambria"/>
          <w:b/>
          <w:bCs/>
          <w:i/>
          <w:iCs/>
          <w:sz w:val="28"/>
          <w:szCs w:val="28"/>
        </w:rPr>
      </w:pPr>
      <w:r w:rsidRPr="005C08EB">
        <w:rPr>
          <w:rFonts w:ascii="Cambria" w:eastAsiaTheme="majorEastAsia" w:hAnsi="Cambria"/>
          <w:b/>
          <w:bCs/>
          <w:i/>
          <w:iCs/>
          <w:sz w:val="28"/>
          <w:szCs w:val="28"/>
        </w:rPr>
        <w:t>General Warranty</w:t>
      </w:r>
      <w:bookmarkEnd w:id="87"/>
      <w:bookmarkEnd w:id="88"/>
      <w:bookmarkEnd w:id="89"/>
      <w:bookmarkEnd w:id="90"/>
      <w:bookmarkEnd w:id="91"/>
    </w:p>
    <w:p w14:paraId="03F21EA4" w14:textId="77777777" w:rsidR="003A5311" w:rsidRDefault="003A5311" w:rsidP="003A5311"/>
    <w:p w14:paraId="7A8E1FF0" w14:textId="77777777" w:rsidR="003A5311" w:rsidRDefault="003A5311" w:rsidP="003A5311">
      <w:r w:rsidRPr="00331388">
        <w:t xml:space="preserve">Machine Solutions Inc. (MSI) warrants its products to be free from defects in material and workmanship in normal everyday use and service for a period of one year from the date of shipment from the factory in Flagstaff, Arizona. MSIs obligation under this warranty shall be limited to the repairing or replacing of the product or parts thereof which upon MSIs inspection reveals them to be defective. MSI reserves the right and option to refund the purchase price in lieu of repair or replacement upon evaluation of the returned original part. Modifications, misuse, attempted repairs by others, improper calibration or operation shall render this guarantee null and void. MSI MAKES NO OTHER WARRANTY REGARDING THIS PRODUCT, INCLUDING ANY EXPRESS OR IMPLIED WARRANTY. SPECIFICALLY, THERE IS NO WARRANTY OF MERCHANTABILITY OF THIS PRODUCT OR OF THE FITNESS OF THE PRODUCT FOR ANY PURPOSES. THE SUITABILITY OF THIS PRODUCT FOR ANY PURPOSE PARTICULAR TO THE CUSTOMER IS FOR THE CUSTOMER, IN ITS SOLE JUDGEMENT, TO DETERMINE. MACHINE SOLUTIONS, INC. ASSUMES NO RESPONSIBILITY FOR THE SELECTION OR USE OF THIS PRODUCT BY CUSTOMER. This product has not been tested or approved by the U.S. Food and Drug Administration or any other agency of the </w:t>
      </w:r>
      <w:smartTag w:uri="urn:schemas-microsoft-com:office:smarttags" w:element="place">
        <w:smartTag w:uri="urn:schemas-microsoft-com:office:smarttags" w:element="country-region">
          <w:r w:rsidRPr="00331388">
            <w:t>U.S.</w:t>
          </w:r>
        </w:smartTag>
      </w:smartTag>
      <w:r w:rsidRPr="00331388">
        <w:t xml:space="preserve"> government. This product is not a consumer product as that term is defined in the Magnuson-Moss Warranty – Federal Trade Commission Improvement Act, 15 U.S.C. § 2301 et seq.</w:t>
      </w:r>
    </w:p>
    <w:p w14:paraId="396C3A64" w14:textId="77777777" w:rsidR="003A5311" w:rsidRDefault="003A5311" w:rsidP="003A5311">
      <w:pPr>
        <w:rPr>
          <w:rFonts w:ascii="Cambria" w:eastAsiaTheme="majorEastAsia" w:hAnsi="Cambria"/>
          <w:b/>
          <w:bCs/>
          <w:i/>
          <w:iCs/>
          <w:sz w:val="28"/>
          <w:szCs w:val="28"/>
        </w:rPr>
      </w:pPr>
      <w:bookmarkStart w:id="92" w:name="_Toc280131855"/>
      <w:bookmarkStart w:id="93" w:name="_Toc290631754"/>
      <w:bookmarkStart w:id="94" w:name="_Toc115081580"/>
      <w:bookmarkStart w:id="95" w:name="_Toc151965149"/>
      <w:bookmarkStart w:id="96" w:name="_Toc152324457"/>
    </w:p>
    <w:p w14:paraId="0808E014" w14:textId="77777777" w:rsidR="003A5311" w:rsidRPr="005C08EB" w:rsidRDefault="003A5311" w:rsidP="003A5311">
      <w:pPr>
        <w:pBdr>
          <w:top w:val="single" w:sz="4" w:space="1" w:color="auto"/>
        </w:pBdr>
        <w:rPr>
          <w:rFonts w:ascii="Cambria" w:eastAsiaTheme="majorEastAsia" w:hAnsi="Cambria"/>
          <w:b/>
          <w:bCs/>
          <w:i/>
          <w:iCs/>
          <w:sz w:val="28"/>
          <w:szCs w:val="28"/>
        </w:rPr>
      </w:pPr>
      <w:r w:rsidRPr="005C08EB">
        <w:rPr>
          <w:rFonts w:ascii="Cambria" w:eastAsiaTheme="majorEastAsia" w:hAnsi="Cambria"/>
          <w:b/>
          <w:bCs/>
          <w:i/>
          <w:iCs/>
          <w:sz w:val="28"/>
          <w:szCs w:val="28"/>
        </w:rPr>
        <w:t>Software License</w:t>
      </w:r>
      <w:bookmarkEnd w:id="92"/>
      <w:bookmarkEnd w:id="93"/>
      <w:bookmarkEnd w:id="94"/>
      <w:bookmarkEnd w:id="95"/>
      <w:bookmarkEnd w:id="96"/>
    </w:p>
    <w:p w14:paraId="57891942" w14:textId="77777777" w:rsidR="003A5311" w:rsidRDefault="003A5311" w:rsidP="003A5311">
      <w:pPr>
        <w:rPr>
          <w:rFonts w:cstheme="minorHAnsi"/>
        </w:rPr>
      </w:pPr>
    </w:p>
    <w:p w14:paraId="419AE972" w14:textId="77777777" w:rsidR="003A5311" w:rsidRPr="00331388" w:rsidRDefault="003A5311" w:rsidP="003A5311">
      <w:pPr>
        <w:rPr>
          <w:rFonts w:cstheme="minorHAnsi"/>
        </w:rPr>
      </w:pPr>
      <w:r w:rsidRPr="00331388">
        <w:rPr>
          <w:rFonts w:cstheme="minorHAnsi"/>
        </w:rPr>
        <w:t>By using this equipment, and/or installing or using any of the software associated with the same, you indicate your acceptance of each of the terms of this license. Upon acceptance, this license will be a legally binding agreement between you and MSI. The terms of this license apply to you and to any subsequent user of the software. If you do not agree to all of the terms of this license (i) do not install or use the software and (ii) return the equipment and the software (collectively, equipment), including all components, documentation and any other materials provided with the equipment, to MSI. The software includes associated media, any printed materials, and any on-line or electronic documentation. Software provided by third parties may be subject to separate end-user license agreements from the manufacturers of such software. This license shall also apply to any updates, bug fixes, or newer versions of the software provided by MSI for use with this equipment.</w:t>
      </w:r>
    </w:p>
    <w:p w14:paraId="6EFA868A" w14:textId="77777777" w:rsidR="003A5311" w:rsidRPr="00331388" w:rsidRDefault="003A5311" w:rsidP="003A5311">
      <w:pPr>
        <w:rPr>
          <w:rFonts w:cstheme="minorHAnsi"/>
        </w:rPr>
      </w:pPr>
      <w:r w:rsidRPr="00331388">
        <w:rPr>
          <w:rFonts w:cstheme="minorHAnsi"/>
        </w:rPr>
        <w:t>You may: (1) Use the software only in connection with the operation of the equipment; (2) Transfer the software (including all component parts and printed materials) permanently to another person, but only if the person agrees to accept all of the terms of this license. If you transfer the software, you must at the same time transfer the equipment and all copies of the software (if applicable) to the same person or destroy any copies not transferred; and (3) Terminate this license by destroying the original and all copies of the software (if applicable) in whatever form.</w:t>
      </w:r>
    </w:p>
    <w:p w14:paraId="1C084AF4" w14:textId="77777777" w:rsidR="003A5311" w:rsidRPr="00331388" w:rsidRDefault="003A5311" w:rsidP="003A5311">
      <w:pPr>
        <w:rPr>
          <w:rFonts w:cstheme="minorHAnsi"/>
        </w:rPr>
      </w:pPr>
      <w:r w:rsidRPr="00331388">
        <w:rPr>
          <w:rFonts w:cstheme="minorHAnsi"/>
        </w:rPr>
        <w:t>You may not: (1) Loan, distribute, rent, lease, give, sublicense or otherwise transfer the software, in whole or in part, to any other person, except as permitted under the transfer paragraph above; (2) Copy or translate the User Guide included with the equipment; (3) Copy, alter, translate, decompile, disassemble or reverse engineer the software, including but not limited to, modifying the software to make it operate on non-compatible hardware; or (4) Remove, alter or cause not to be displayed, any copyright notices or startup message contained in the software programs or documentation</w:t>
      </w:r>
    </w:p>
    <w:p w14:paraId="05303EFF" w14:textId="77777777" w:rsidR="003A5311" w:rsidRPr="00331388" w:rsidRDefault="003A5311" w:rsidP="003A5311">
      <w:pPr>
        <w:rPr>
          <w:rFonts w:cstheme="minorHAnsi"/>
        </w:rPr>
      </w:pPr>
      <w:r w:rsidRPr="00331388">
        <w:rPr>
          <w:rFonts w:cstheme="minorHAnsi"/>
        </w:rPr>
        <w:t>Title to the software, including the ownership of all copyrights, patents, trademarks, and all other intellectual property rights subsisting in the foregoing, and all adaptations to and modifications of the foregoing shall at all times remain with MSI and its third-party licensors, if any. MSI retains all rights not expressly licensed under this license. Except as otherwise expressly provided in this license, the copying, reproduction, distribution, or preparation of derivative works of the software, or any portion of the equipment, is strictly prohibited. Nothing in this license constitutes a waiver by MSI of its rights under United States copyright law.</w:t>
      </w:r>
    </w:p>
    <w:p w14:paraId="26ED73A3" w14:textId="77777777" w:rsidR="003A5311" w:rsidRDefault="003A5311" w:rsidP="003A5311">
      <w:pPr>
        <w:rPr>
          <w:rFonts w:ascii="Cambria" w:eastAsiaTheme="majorEastAsia" w:hAnsi="Cambria"/>
          <w:b/>
          <w:bCs/>
          <w:i/>
          <w:iCs/>
          <w:sz w:val="28"/>
          <w:szCs w:val="28"/>
        </w:rPr>
      </w:pPr>
      <w:bookmarkStart w:id="97" w:name="_Toc280131856"/>
      <w:bookmarkStart w:id="98" w:name="_Toc290631755"/>
      <w:bookmarkStart w:id="99" w:name="_Toc115081581"/>
      <w:bookmarkStart w:id="100" w:name="_Toc151965150"/>
      <w:bookmarkStart w:id="101" w:name="_Toc152324458"/>
    </w:p>
    <w:p w14:paraId="7E79F420" w14:textId="77777777" w:rsidR="003A5311" w:rsidRPr="005C08EB" w:rsidRDefault="003A5311" w:rsidP="003A5311">
      <w:pPr>
        <w:pBdr>
          <w:top w:val="single" w:sz="4" w:space="1" w:color="auto"/>
        </w:pBdr>
        <w:rPr>
          <w:rFonts w:ascii="Cambria" w:eastAsiaTheme="majorEastAsia" w:hAnsi="Cambria"/>
          <w:b/>
          <w:bCs/>
          <w:i/>
          <w:iCs/>
          <w:sz w:val="28"/>
          <w:szCs w:val="28"/>
        </w:rPr>
      </w:pPr>
      <w:r w:rsidRPr="005C08EB">
        <w:rPr>
          <w:rFonts w:ascii="Cambria" w:eastAsiaTheme="majorEastAsia" w:hAnsi="Cambria"/>
          <w:b/>
          <w:bCs/>
          <w:i/>
          <w:iCs/>
          <w:sz w:val="28"/>
          <w:szCs w:val="28"/>
        </w:rPr>
        <w:t>Protection of Intellectual Property</w:t>
      </w:r>
      <w:bookmarkEnd w:id="97"/>
      <w:bookmarkEnd w:id="98"/>
      <w:bookmarkEnd w:id="99"/>
      <w:bookmarkEnd w:id="100"/>
      <w:bookmarkEnd w:id="101"/>
    </w:p>
    <w:p w14:paraId="27976D82" w14:textId="77777777" w:rsidR="003A5311" w:rsidRDefault="003A5311" w:rsidP="003A5311"/>
    <w:p w14:paraId="7750CDB2" w14:textId="4445656E" w:rsidR="003A5311" w:rsidRPr="00331388" w:rsidRDefault="003A5311" w:rsidP="003A5311">
      <w:r w:rsidRPr="00331388">
        <w:t>The equipment and its incorporated technology (collectively referred to herein as the Technology), is protected under issued and pending patents. The Technology is valuable and proprietary technology, including trade secret technology, belonging to MSI. Much of the Technology is nonpublic and confidential. As our customer, you agree to further assist MSI in the protection of our intellectual property as follows: You agree to keep the Technology you receive confidential at all times, and shall not, without the prior written consent of MSI, disclose the Technology, in whole or in part, to any person outside of your company. You further agree that you shall not reverse engineer, disassemble, decompile, or copy the Technology without the prior written consent of MSI.</w:t>
      </w:r>
    </w:p>
    <w:p w14:paraId="71F00BB7" w14:textId="77777777" w:rsidR="003A5311" w:rsidRDefault="003A5311" w:rsidP="003A5311">
      <w:r w:rsidRPr="00331388">
        <w:t>In addition, you agree that the equipment will not be used to manufacture anything other than products in which you hold intellectual property rights free of infringement of others. You may not use the equipment to manufacture any product infringing on another’s patented rights. By accepting and using the equipment, you agree to defend and indemnify Machine Solutions, Inc., its officers, directors, employees, and agents, from and against any claims of infringement as a result of your use of the equipment.</w:t>
      </w:r>
    </w:p>
    <w:p w14:paraId="20FE549B" w14:textId="77777777" w:rsidR="003A5311" w:rsidRPr="00331388" w:rsidRDefault="003A5311" w:rsidP="003A5311"/>
    <w:p w14:paraId="58009227" w14:textId="77777777" w:rsidR="003A5311" w:rsidRPr="005C08EB" w:rsidRDefault="003A5311" w:rsidP="003A5311">
      <w:pPr>
        <w:pBdr>
          <w:top w:val="single" w:sz="4" w:space="1" w:color="auto"/>
        </w:pBdr>
        <w:rPr>
          <w:rFonts w:ascii="Cambria" w:eastAsiaTheme="majorEastAsia" w:hAnsi="Cambria"/>
          <w:b/>
          <w:bCs/>
          <w:i/>
          <w:iCs/>
          <w:sz w:val="28"/>
          <w:szCs w:val="28"/>
        </w:rPr>
      </w:pPr>
      <w:bookmarkStart w:id="102" w:name="_Toc280131857"/>
      <w:bookmarkStart w:id="103" w:name="_Toc290631756"/>
      <w:bookmarkStart w:id="104" w:name="_Toc115081582"/>
      <w:bookmarkStart w:id="105" w:name="_Toc151965151"/>
      <w:bookmarkStart w:id="106" w:name="_Toc152324459"/>
      <w:r w:rsidRPr="005C08EB">
        <w:rPr>
          <w:rFonts w:ascii="Cambria" w:eastAsiaTheme="majorEastAsia" w:hAnsi="Cambria"/>
          <w:b/>
          <w:bCs/>
          <w:i/>
          <w:iCs/>
          <w:sz w:val="28"/>
          <w:szCs w:val="28"/>
        </w:rPr>
        <w:t>Regulatory Matters</w:t>
      </w:r>
      <w:bookmarkEnd w:id="102"/>
      <w:bookmarkEnd w:id="103"/>
      <w:bookmarkEnd w:id="104"/>
      <w:bookmarkEnd w:id="105"/>
      <w:bookmarkEnd w:id="106"/>
    </w:p>
    <w:p w14:paraId="28F3C5D3" w14:textId="77777777" w:rsidR="003A5311" w:rsidRDefault="003A5311" w:rsidP="003A5311"/>
    <w:p w14:paraId="3CCCB444" w14:textId="20EB4F64" w:rsidR="0010285E" w:rsidRPr="006C0D65" w:rsidRDefault="003A5311" w:rsidP="003A5311">
      <w:r w:rsidRPr="00331388">
        <w:t>All equipment validations, product validation, final product QC testing and other testing required by the U.S Food and Drug Administration are the sole responsibility of the customer. Machine Solutions, Inc. shall have no responsibility or liability for the performance of any interventional product on which this equipment is used.</w:t>
      </w:r>
      <w:bookmarkEnd w:id="86"/>
    </w:p>
    <w:sectPr w:rsidR="0010285E" w:rsidRPr="006C0D65" w:rsidSect="008A1340">
      <w:headerReference w:type="even" r:id="rId21"/>
      <w:headerReference w:type="default" r:id="rId22"/>
      <w:footerReference w:type="even" r:id="rId23"/>
      <w:footerReference w:type="default" r:id="rId24"/>
      <w:headerReference w:type="first" r:id="rId25"/>
      <w:pgSz w:w="12240" w:h="15840"/>
      <w:pgMar w:top="1440" w:right="1440" w:bottom="1440" w:left="1440" w:header="288" w:footer="28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9" w:author="Cosio, David (MSI-Flagstaff)" w:date="2024-04-05T12:12:00Z" w:initials="DC">
    <w:p w14:paraId="0CE70186" w14:textId="77777777" w:rsidR="00E35F99" w:rsidRDefault="00E35F99" w:rsidP="00E35F99">
      <w:pPr>
        <w:pStyle w:val="CommentText"/>
      </w:pPr>
      <w:r>
        <w:rPr>
          <w:rStyle w:val="CommentReference"/>
        </w:rPr>
        <w:annotationRef/>
      </w:r>
      <w:r>
        <w:t>Deleted heat and high voltage warnings. Strictly air powered machine.</w:t>
      </w:r>
    </w:p>
  </w:comment>
  <w:comment w:id="28" w:author="Cosio, David (MSI-Flagstaff)" w:date="2024-04-05T12:33:00Z" w:initials="DC">
    <w:p w14:paraId="1967955E" w14:textId="77777777" w:rsidR="00F855CD" w:rsidRDefault="00F855CD" w:rsidP="00F855CD">
      <w:pPr>
        <w:pStyle w:val="CommentText"/>
      </w:pPr>
      <w:r>
        <w:rPr>
          <w:rStyle w:val="CommentReference"/>
        </w:rPr>
        <w:annotationRef/>
      </w:r>
      <w:r>
        <w:t>Added contents</w:t>
      </w:r>
    </w:p>
  </w:comment>
  <w:comment w:id="33" w:author="Cosio, David (MSI-Flagstaff)" w:date="2024-04-05T12:38:00Z" w:initials="DC">
    <w:p w14:paraId="160A1242" w14:textId="77777777" w:rsidR="00F855CD" w:rsidRDefault="00F855CD" w:rsidP="00F855CD">
      <w:pPr>
        <w:pStyle w:val="CommentText"/>
      </w:pPr>
      <w:r>
        <w:rPr>
          <w:rStyle w:val="CommentReference"/>
        </w:rPr>
        <w:annotationRef/>
      </w:r>
      <w:r>
        <w:t>Added installation</w:t>
      </w:r>
    </w:p>
  </w:comment>
  <w:comment w:id="35" w:author="Cosio, David (MSI-Flagstaff)" w:date="2024-04-05T13:29:00Z" w:initials="DC">
    <w:p w14:paraId="41B2BB81" w14:textId="77777777" w:rsidR="00960FC9" w:rsidRDefault="00960FC9" w:rsidP="00960FC9">
      <w:pPr>
        <w:pStyle w:val="CommentText"/>
      </w:pPr>
      <w:r>
        <w:rPr>
          <w:rStyle w:val="CommentReference"/>
        </w:rPr>
        <w:annotationRef/>
      </w:r>
      <w:r>
        <w:t>added</w:t>
      </w:r>
    </w:p>
  </w:comment>
  <w:comment w:id="43" w:author="Cosio, David (MSI-Flagstaff)" w:date="2024-04-05T12:43:00Z" w:initials="DC">
    <w:p w14:paraId="6F7CCD91" w14:textId="2903A933" w:rsidR="00A2013F" w:rsidRDefault="00A2013F" w:rsidP="00A2013F">
      <w:pPr>
        <w:pStyle w:val="CommentText"/>
      </w:pPr>
      <w:r>
        <w:rPr>
          <w:rStyle w:val="CommentReference"/>
        </w:rPr>
        <w:annotationRef/>
      </w:r>
      <w:r>
        <w:t>added</w:t>
      </w:r>
    </w:p>
  </w:comment>
  <w:comment w:id="62" w:author="Cosio, David (MSI-Flagstaff)" w:date="2024-04-05T13:29:00Z" w:initials="DC">
    <w:p w14:paraId="0D24CA98" w14:textId="77777777" w:rsidR="00960FC9" w:rsidRDefault="00960FC9" w:rsidP="00960FC9">
      <w:pPr>
        <w:pStyle w:val="CommentText"/>
      </w:pPr>
      <w:r>
        <w:rPr>
          <w:rStyle w:val="CommentReference"/>
        </w:rPr>
        <w:annotationRef/>
      </w:r>
      <w:r>
        <w:t>added</w:t>
      </w:r>
    </w:p>
  </w:comment>
  <w:comment w:id="69" w:author="Cosio, David (MSI-Flagstaff)" w:date="2024-04-05T13:05:00Z" w:initials="DC">
    <w:p w14:paraId="115FF062" w14:textId="5595F4C6" w:rsidR="00A76C81" w:rsidRDefault="00A76C81" w:rsidP="00A76C81">
      <w:pPr>
        <w:pStyle w:val="CommentText"/>
      </w:pPr>
      <w:r>
        <w:rPr>
          <w:rStyle w:val="CommentReference"/>
        </w:rPr>
        <w:annotationRef/>
      </w:r>
      <w:r>
        <w:t>added</w:t>
      </w:r>
    </w:p>
  </w:comment>
  <w:comment w:id="76" w:author="Cosio, David (MSI-Flagstaff)" w:date="2024-04-05T13:12:00Z" w:initials="DC">
    <w:p w14:paraId="2F2BB46D" w14:textId="77777777" w:rsidR="00A76C81" w:rsidRDefault="00A76C81" w:rsidP="00A76C81">
      <w:pPr>
        <w:pStyle w:val="CommentText"/>
      </w:pPr>
      <w:r>
        <w:rPr>
          <w:rStyle w:val="CommentReference"/>
        </w:rPr>
        <w:annotationRef/>
      </w:r>
      <w:r>
        <w:t>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CE70186" w15:done="1"/>
  <w15:commentEx w15:paraId="1967955E" w15:done="0"/>
  <w15:commentEx w15:paraId="160A1242" w15:done="0"/>
  <w15:commentEx w15:paraId="41B2BB81" w15:done="1"/>
  <w15:commentEx w15:paraId="6F7CCD91" w15:done="1"/>
  <w15:commentEx w15:paraId="0D24CA98" w15:done="1"/>
  <w15:commentEx w15:paraId="115FF062" w15:done="1"/>
  <w15:commentEx w15:paraId="2F2BB46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E6B351C" w16cex:dateUtc="2024-04-05T19:12:00Z"/>
  <w16cex:commentExtensible w16cex:durableId="0A19B3B3" w16cex:dateUtc="2024-04-05T19:33:00Z"/>
  <w16cex:commentExtensible w16cex:durableId="48B23FDB" w16cex:dateUtc="2024-04-05T19:38:00Z"/>
  <w16cex:commentExtensible w16cex:durableId="1DE59D71" w16cex:dateUtc="2024-04-05T20:29:00Z"/>
  <w16cex:commentExtensible w16cex:durableId="6BAA992D" w16cex:dateUtc="2024-04-05T19:43:00Z"/>
  <w16cex:commentExtensible w16cex:durableId="4B8F0915" w16cex:dateUtc="2024-04-05T20:29:00Z"/>
  <w16cex:commentExtensible w16cex:durableId="012BEB31" w16cex:dateUtc="2024-04-05T20:05:00Z"/>
  <w16cex:commentExtensible w16cex:durableId="12710549" w16cex:dateUtc="2024-04-05T2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CE70186" w16cid:durableId="7E6B351C"/>
  <w16cid:commentId w16cid:paraId="1967955E" w16cid:durableId="0A19B3B3"/>
  <w16cid:commentId w16cid:paraId="160A1242" w16cid:durableId="48B23FDB"/>
  <w16cid:commentId w16cid:paraId="41B2BB81" w16cid:durableId="1DE59D71"/>
  <w16cid:commentId w16cid:paraId="6F7CCD91" w16cid:durableId="6BAA992D"/>
  <w16cid:commentId w16cid:paraId="0D24CA98" w16cid:durableId="4B8F0915"/>
  <w16cid:commentId w16cid:paraId="115FF062" w16cid:durableId="012BEB31"/>
  <w16cid:commentId w16cid:paraId="2F2BB46D" w16cid:durableId="127105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E8AE79" w14:textId="77777777" w:rsidR="008A1340" w:rsidRDefault="008A1340" w:rsidP="00281648">
      <w:r>
        <w:separator/>
      </w:r>
    </w:p>
  </w:endnote>
  <w:endnote w:type="continuationSeparator" w:id="0">
    <w:p w14:paraId="46F29D87" w14:textId="77777777" w:rsidR="008A1340" w:rsidRDefault="008A1340" w:rsidP="00281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
    <w:altName w:val="Century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2708047"/>
      <w:docPartObj>
        <w:docPartGallery w:val="Page Numbers (Bottom of Page)"/>
        <w:docPartUnique/>
      </w:docPartObj>
    </w:sdtPr>
    <w:sdtEndPr>
      <w:rPr>
        <w:color w:val="7F7F7F" w:themeColor="background1" w:themeShade="7F"/>
        <w:spacing w:val="60"/>
      </w:rPr>
    </w:sdtEndPr>
    <w:sdtContent>
      <w:p w14:paraId="59155007" w14:textId="77777777" w:rsidR="00AE0327" w:rsidRPr="00D825D0" w:rsidRDefault="00AE0327" w:rsidP="005747F4">
        <w:pPr>
          <w:jc w:val="center"/>
          <w:rPr>
            <w:color w:val="4F81BD" w:themeColor="accent1"/>
          </w:rPr>
        </w:pPr>
      </w:p>
      <w:tbl>
        <w:tblPr>
          <w:tblStyle w:val="TableGrid"/>
          <w:tblW w:w="9360" w:type="dxa"/>
          <w:tblBorders>
            <w:top w:val="single" w:sz="18"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234"/>
          <w:gridCol w:w="806"/>
        </w:tblGrid>
        <w:tr w:rsidR="00AE0327" w:rsidRPr="00D00E85" w14:paraId="01752A31" w14:textId="77777777" w:rsidTr="00DD7B29">
          <w:trPr>
            <w:trHeight w:val="346"/>
          </w:trPr>
          <w:tc>
            <w:tcPr>
              <w:tcW w:w="4320" w:type="dxa"/>
            </w:tcPr>
            <w:p w14:paraId="21AC1375" w14:textId="77777777" w:rsidR="00AE0327" w:rsidRPr="00D00E85" w:rsidRDefault="00AE0327" w:rsidP="00AE0327">
              <w:pPr>
                <w:pStyle w:val="Footer"/>
                <w:rPr>
                  <w:sz w:val="16"/>
                  <w:szCs w:val="16"/>
                </w:rPr>
              </w:pPr>
              <w:r w:rsidRPr="00D00E85">
                <w:rPr>
                  <w:sz w:val="16"/>
                  <w:szCs w:val="16"/>
                </w:rPr>
                <w:t>© Copyright. Machine Solutions Inc.</w:t>
              </w:r>
              <w:r>
                <w:rPr>
                  <w:sz w:val="16"/>
                  <w:szCs w:val="16"/>
                </w:rPr>
                <w:t xml:space="preserve"> </w:t>
              </w:r>
              <w:r w:rsidRPr="00D00E85">
                <w:rPr>
                  <w:sz w:val="16"/>
                  <w:szCs w:val="16"/>
                </w:rPr>
                <w:t>All Rights Reserved</w:t>
              </w:r>
            </w:p>
          </w:tc>
          <w:tc>
            <w:tcPr>
              <w:tcW w:w="4234" w:type="dxa"/>
              <w:tcBorders>
                <w:top w:val="single" w:sz="18" w:space="0" w:color="808080" w:themeColor="background1" w:themeShade="80"/>
                <w:right w:val="single" w:sz="18" w:space="0" w:color="808080" w:themeColor="background1" w:themeShade="80"/>
              </w:tcBorders>
            </w:tcPr>
            <w:p w14:paraId="61732D18" w14:textId="6F20B8FE" w:rsidR="00AE0327" w:rsidRPr="00E822F6" w:rsidRDefault="00964FAC" w:rsidP="00AE0327">
              <w:pPr>
                <w:pStyle w:val="Footer"/>
                <w:jc w:val="right"/>
                <w:rPr>
                  <w:sz w:val="16"/>
                  <w:szCs w:val="16"/>
                </w:rPr>
              </w:pPr>
              <w:r w:rsidRPr="00807975">
                <w:rPr>
                  <w:sz w:val="16"/>
                  <w:szCs w:val="16"/>
                </w:rPr>
                <w:t>PM-</w:t>
              </w:r>
              <w:r w:rsidR="00807975" w:rsidRPr="00807975">
                <w:rPr>
                  <w:sz w:val="16"/>
                  <w:szCs w:val="16"/>
                </w:rPr>
                <w:t>614</w:t>
              </w:r>
              <w:r w:rsidR="00A76F87">
                <w:rPr>
                  <w:sz w:val="16"/>
                  <w:szCs w:val="16"/>
                </w:rPr>
                <w:t>83</w:t>
              </w:r>
              <w:r w:rsidR="00807975" w:rsidRPr="00807975">
                <w:rPr>
                  <w:sz w:val="16"/>
                  <w:szCs w:val="16"/>
                </w:rPr>
                <w:t xml:space="preserve"> Rev </w:t>
              </w:r>
              <w:r w:rsidR="00C1228C">
                <w:rPr>
                  <w:sz w:val="16"/>
                  <w:szCs w:val="16"/>
                </w:rPr>
                <w:t>A</w:t>
              </w:r>
            </w:p>
          </w:tc>
          <w:tc>
            <w:tcPr>
              <w:tcW w:w="806" w:type="dxa"/>
              <w:tcBorders>
                <w:left w:val="single" w:sz="18" w:space="0" w:color="808080" w:themeColor="background1" w:themeShade="80"/>
              </w:tcBorders>
            </w:tcPr>
            <w:p w14:paraId="1A95D766" w14:textId="2C5E0AB6" w:rsidR="00AE0327" w:rsidRPr="00D00E85" w:rsidRDefault="00AE0327" w:rsidP="00AE0327">
              <w:pPr>
                <w:pStyle w:val="Footer"/>
                <w:jc w:val="right"/>
                <w:rPr>
                  <w:b/>
                  <w:sz w:val="16"/>
                  <w:szCs w:val="16"/>
                </w:rPr>
              </w:pPr>
              <w:r w:rsidRPr="00D00E85">
                <w:rPr>
                  <w:b/>
                  <w:sz w:val="16"/>
                  <w:szCs w:val="16"/>
                </w:rPr>
                <w:fldChar w:fldCharType="begin"/>
              </w:r>
              <w:r w:rsidRPr="00D00E85">
                <w:rPr>
                  <w:b/>
                  <w:sz w:val="16"/>
                  <w:szCs w:val="16"/>
                </w:rPr>
                <w:instrText xml:space="preserve"> PAGE   \* MERGEFORMAT </w:instrText>
              </w:r>
              <w:r w:rsidRPr="00D00E85">
                <w:rPr>
                  <w:b/>
                  <w:sz w:val="16"/>
                  <w:szCs w:val="16"/>
                </w:rPr>
                <w:fldChar w:fldCharType="separate"/>
              </w:r>
              <w:r>
                <w:rPr>
                  <w:b/>
                  <w:noProof/>
                  <w:sz w:val="16"/>
                  <w:szCs w:val="16"/>
                </w:rPr>
                <w:t>19</w:t>
              </w:r>
              <w:r w:rsidRPr="00D00E85">
                <w:rPr>
                  <w:b/>
                  <w:noProof/>
                  <w:sz w:val="16"/>
                  <w:szCs w:val="16"/>
                </w:rPr>
                <w:fldChar w:fldCharType="end"/>
              </w:r>
            </w:p>
          </w:tc>
        </w:tr>
      </w:tbl>
      <w:p w14:paraId="33E74FC8" w14:textId="60BD4BE4" w:rsidR="00326A14" w:rsidRPr="00D825D0" w:rsidRDefault="00326A14" w:rsidP="005747F4">
        <w:pPr>
          <w:jc w:val="center"/>
          <w:rPr>
            <w:color w:val="4F81BD" w:themeColor="accent1"/>
          </w:rPr>
        </w:pPr>
      </w:p>
      <w:p w14:paraId="5F2DC58B" w14:textId="25DCD183" w:rsidR="009A71BA" w:rsidRDefault="00F40A2D" w:rsidP="005747F4">
        <w:pPr>
          <w:pStyle w:val="Footer"/>
          <w:pBdr>
            <w:top w:val="single" w:sz="4" w:space="1" w:color="D9D9D9" w:themeColor="background1" w:themeShade="D9"/>
          </w:pBd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360" w:type="dxa"/>
      <w:tblBorders>
        <w:top w:val="single" w:sz="18"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234"/>
      <w:gridCol w:w="806"/>
    </w:tblGrid>
    <w:tr w:rsidR="00A65F71" w:rsidRPr="00D00E85" w14:paraId="464C5EB2" w14:textId="77777777" w:rsidTr="00EB71C2">
      <w:trPr>
        <w:trHeight w:val="346"/>
      </w:trPr>
      <w:tc>
        <w:tcPr>
          <w:tcW w:w="4320" w:type="dxa"/>
        </w:tcPr>
        <w:p w14:paraId="47B72BE3" w14:textId="77777777" w:rsidR="00A65F71" w:rsidRPr="00D00E85" w:rsidRDefault="00A65F71" w:rsidP="00A65F71">
          <w:pPr>
            <w:pStyle w:val="Footer"/>
            <w:rPr>
              <w:sz w:val="16"/>
              <w:szCs w:val="16"/>
            </w:rPr>
          </w:pPr>
          <w:r w:rsidRPr="00D00E85">
            <w:rPr>
              <w:sz w:val="16"/>
              <w:szCs w:val="16"/>
            </w:rPr>
            <w:t>© Copyright. Machine Solutions Inc.</w:t>
          </w:r>
          <w:r>
            <w:rPr>
              <w:sz w:val="16"/>
              <w:szCs w:val="16"/>
            </w:rPr>
            <w:t xml:space="preserve"> </w:t>
          </w:r>
          <w:r w:rsidRPr="00D00E85">
            <w:rPr>
              <w:sz w:val="16"/>
              <w:szCs w:val="16"/>
            </w:rPr>
            <w:t>All Rights Reserved</w:t>
          </w:r>
        </w:p>
      </w:tc>
      <w:tc>
        <w:tcPr>
          <w:tcW w:w="4234" w:type="dxa"/>
          <w:tcBorders>
            <w:top w:val="single" w:sz="18" w:space="0" w:color="808080" w:themeColor="background1" w:themeShade="80"/>
            <w:right w:val="single" w:sz="18" w:space="0" w:color="808080" w:themeColor="background1" w:themeShade="80"/>
          </w:tcBorders>
        </w:tcPr>
        <w:p w14:paraId="591B8312" w14:textId="1D6E93CD" w:rsidR="00A65F71" w:rsidRPr="00E822F6" w:rsidRDefault="00A65F71" w:rsidP="00A65F71">
          <w:pPr>
            <w:pStyle w:val="Footer"/>
            <w:jc w:val="right"/>
            <w:rPr>
              <w:sz w:val="16"/>
              <w:szCs w:val="16"/>
            </w:rPr>
          </w:pPr>
          <w:r w:rsidRPr="00807975">
            <w:rPr>
              <w:sz w:val="16"/>
              <w:szCs w:val="16"/>
            </w:rPr>
            <w:t>PM-</w:t>
          </w:r>
          <w:r>
            <w:rPr>
              <w:sz w:val="16"/>
              <w:szCs w:val="16"/>
            </w:rPr>
            <w:t>65740</w:t>
          </w:r>
          <w:r w:rsidRPr="00807975">
            <w:rPr>
              <w:sz w:val="16"/>
              <w:szCs w:val="16"/>
            </w:rPr>
            <w:t xml:space="preserve"> </w:t>
          </w:r>
          <w:r w:rsidRPr="002D3FB0">
            <w:rPr>
              <w:sz w:val="16"/>
              <w:szCs w:val="16"/>
            </w:rPr>
            <w:t xml:space="preserve">Rev </w:t>
          </w:r>
          <w:r w:rsidR="002D3FB0">
            <w:rPr>
              <w:sz w:val="16"/>
              <w:szCs w:val="16"/>
            </w:rPr>
            <w:t>A</w:t>
          </w:r>
        </w:p>
      </w:tc>
      <w:tc>
        <w:tcPr>
          <w:tcW w:w="806" w:type="dxa"/>
          <w:tcBorders>
            <w:left w:val="single" w:sz="18" w:space="0" w:color="808080" w:themeColor="background1" w:themeShade="80"/>
          </w:tcBorders>
        </w:tcPr>
        <w:p w14:paraId="0F80410E" w14:textId="77777777" w:rsidR="00A65F71" w:rsidRPr="00D00E85" w:rsidRDefault="00A65F71" w:rsidP="00A65F71">
          <w:pPr>
            <w:pStyle w:val="Footer"/>
            <w:jc w:val="right"/>
            <w:rPr>
              <w:b/>
              <w:sz w:val="16"/>
              <w:szCs w:val="16"/>
            </w:rPr>
          </w:pPr>
          <w:r w:rsidRPr="00D00E85">
            <w:rPr>
              <w:b/>
              <w:sz w:val="16"/>
              <w:szCs w:val="16"/>
            </w:rPr>
            <w:fldChar w:fldCharType="begin"/>
          </w:r>
          <w:r w:rsidRPr="00D00E85">
            <w:rPr>
              <w:b/>
              <w:sz w:val="16"/>
              <w:szCs w:val="16"/>
            </w:rPr>
            <w:instrText xml:space="preserve"> PAGE   \* MERGEFORMAT </w:instrText>
          </w:r>
          <w:r w:rsidRPr="00D00E85">
            <w:rPr>
              <w:b/>
              <w:sz w:val="16"/>
              <w:szCs w:val="16"/>
            </w:rPr>
            <w:fldChar w:fldCharType="separate"/>
          </w:r>
          <w:r>
            <w:rPr>
              <w:b/>
              <w:noProof/>
              <w:sz w:val="16"/>
              <w:szCs w:val="16"/>
            </w:rPr>
            <w:t>19</w:t>
          </w:r>
          <w:r w:rsidRPr="00D00E85">
            <w:rPr>
              <w:b/>
              <w:noProof/>
              <w:sz w:val="16"/>
              <w:szCs w:val="16"/>
            </w:rPr>
            <w:fldChar w:fldCharType="end"/>
          </w:r>
        </w:p>
      </w:tc>
    </w:tr>
  </w:tbl>
  <w:p w14:paraId="637545A2" w14:textId="77777777" w:rsidR="00A65F71" w:rsidRDefault="00A65F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5797207"/>
      <w:docPartObj>
        <w:docPartGallery w:val="Page Numbers (Bottom of Page)"/>
        <w:docPartUnique/>
      </w:docPartObj>
    </w:sdtPr>
    <w:sdtEndPr>
      <w:rPr>
        <w:color w:val="7F7F7F" w:themeColor="background1" w:themeShade="7F"/>
        <w:spacing w:val="60"/>
      </w:rPr>
    </w:sdtEndPr>
    <w:sdtContent>
      <w:p w14:paraId="6FDF5BEE" w14:textId="77777777" w:rsidR="009D388F" w:rsidRPr="00D825D0" w:rsidRDefault="009D388F" w:rsidP="005747F4">
        <w:pPr>
          <w:jc w:val="center"/>
          <w:rPr>
            <w:color w:val="4F81BD" w:themeColor="accent1"/>
          </w:rPr>
        </w:pPr>
      </w:p>
      <w:tbl>
        <w:tblPr>
          <w:tblStyle w:val="TableGrid"/>
          <w:tblW w:w="9360" w:type="dxa"/>
          <w:tblBorders>
            <w:top w:val="single" w:sz="18"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234"/>
          <w:gridCol w:w="806"/>
        </w:tblGrid>
        <w:tr w:rsidR="009D388F" w:rsidRPr="00D00E85" w14:paraId="4D0DBE06" w14:textId="77777777" w:rsidTr="00DD7B29">
          <w:trPr>
            <w:trHeight w:val="346"/>
          </w:trPr>
          <w:tc>
            <w:tcPr>
              <w:tcW w:w="4320" w:type="dxa"/>
            </w:tcPr>
            <w:p w14:paraId="66D6A74E" w14:textId="77777777" w:rsidR="009D388F" w:rsidRPr="00D00E85" w:rsidRDefault="009D388F" w:rsidP="00AE0327">
              <w:pPr>
                <w:pStyle w:val="Footer"/>
                <w:rPr>
                  <w:sz w:val="16"/>
                  <w:szCs w:val="16"/>
                </w:rPr>
              </w:pPr>
              <w:r w:rsidRPr="00D00E85">
                <w:rPr>
                  <w:sz w:val="16"/>
                  <w:szCs w:val="16"/>
                </w:rPr>
                <w:t>© Copyright. Machine Solutions Inc.</w:t>
              </w:r>
              <w:r>
                <w:rPr>
                  <w:sz w:val="16"/>
                  <w:szCs w:val="16"/>
                </w:rPr>
                <w:t xml:space="preserve"> </w:t>
              </w:r>
              <w:r w:rsidRPr="00D00E85">
                <w:rPr>
                  <w:sz w:val="16"/>
                  <w:szCs w:val="16"/>
                </w:rPr>
                <w:t>All Rights Reserved</w:t>
              </w:r>
            </w:p>
          </w:tc>
          <w:tc>
            <w:tcPr>
              <w:tcW w:w="4234" w:type="dxa"/>
              <w:tcBorders>
                <w:top w:val="single" w:sz="18" w:space="0" w:color="808080" w:themeColor="background1" w:themeShade="80"/>
                <w:right w:val="single" w:sz="18" w:space="0" w:color="808080" w:themeColor="background1" w:themeShade="80"/>
              </w:tcBorders>
            </w:tcPr>
            <w:p w14:paraId="53DD4043" w14:textId="4AD8B9CD" w:rsidR="009D388F" w:rsidRPr="00E822F6" w:rsidRDefault="009D388F" w:rsidP="00AE0327">
              <w:pPr>
                <w:pStyle w:val="Footer"/>
                <w:jc w:val="right"/>
                <w:rPr>
                  <w:sz w:val="16"/>
                  <w:szCs w:val="16"/>
                </w:rPr>
              </w:pPr>
              <w:r w:rsidRPr="00807975">
                <w:rPr>
                  <w:sz w:val="16"/>
                  <w:szCs w:val="16"/>
                </w:rPr>
                <w:t>PM-</w:t>
              </w:r>
              <w:r w:rsidR="0016706A">
                <w:rPr>
                  <w:sz w:val="16"/>
                  <w:szCs w:val="16"/>
                </w:rPr>
                <w:t>65740</w:t>
              </w:r>
              <w:r w:rsidRPr="00807975">
                <w:rPr>
                  <w:sz w:val="16"/>
                  <w:szCs w:val="16"/>
                </w:rPr>
                <w:t xml:space="preserve"> </w:t>
              </w:r>
              <w:r w:rsidRPr="00F31064">
                <w:rPr>
                  <w:sz w:val="16"/>
                  <w:szCs w:val="16"/>
                </w:rPr>
                <w:t xml:space="preserve">Rev </w:t>
              </w:r>
              <w:r w:rsidR="00F31064">
                <w:rPr>
                  <w:sz w:val="16"/>
                  <w:szCs w:val="16"/>
                </w:rPr>
                <w:t>A</w:t>
              </w:r>
            </w:p>
          </w:tc>
          <w:tc>
            <w:tcPr>
              <w:tcW w:w="806" w:type="dxa"/>
              <w:tcBorders>
                <w:left w:val="single" w:sz="18" w:space="0" w:color="808080" w:themeColor="background1" w:themeShade="80"/>
              </w:tcBorders>
            </w:tcPr>
            <w:p w14:paraId="69F73DE1" w14:textId="77777777" w:rsidR="009D388F" w:rsidRPr="00D00E85" w:rsidRDefault="009D388F" w:rsidP="00AE0327">
              <w:pPr>
                <w:pStyle w:val="Footer"/>
                <w:jc w:val="right"/>
                <w:rPr>
                  <w:b/>
                  <w:sz w:val="16"/>
                  <w:szCs w:val="16"/>
                </w:rPr>
              </w:pPr>
              <w:r w:rsidRPr="00D00E85">
                <w:rPr>
                  <w:b/>
                  <w:sz w:val="16"/>
                  <w:szCs w:val="16"/>
                </w:rPr>
                <w:fldChar w:fldCharType="begin"/>
              </w:r>
              <w:r w:rsidRPr="00D00E85">
                <w:rPr>
                  <w:b/>
                  <w:sz w:val="16"/>
                  <w:szCs w:val="16"/>
                </w:rPr>
                <w:instrText xml:space="preserve"> PAGE   \* MERGEFORMAT </w:instrText>
              </w:r>
              <w:r w:rsidRPr="00D00E85">
                <w:rPr>
                  <w:b/>
                  <w:sz w:val="16"/>
                  <w:szCs w:val="16"/>
                </w:rPr>
                <w:fldChar w:fldCharType="separate"/>
              </w:r>
              <w:r>
                <w:rPr>
                  <w:b/>
                  <w:noProof/>
                  <w:sz w:val="16"/>
                  <w:szCs w:val="16"/>
                </w:rPr>
                <w:t>19</w:t>
              </w:r>
              <w:r w:rsidRPr="00D00E85">
                <w:rPr>
                  <w:b/>
                  <w:noProof/>
                  <w:sz w:val="16"/>
                  <w:szCs w:val="16"/>
                </w:rPr>
                <w:fldChar w:fldCharType="end"/>
              </w:r>
            </w:p>
          </w:tc>
        </w:tr>
      </w:tbl>
      <w:p w14:paraId="233FCB7E" w14:textId="77777777" w:rsidR="009D388F" w:rsidRPr="00D825D0" w:rsidRDefault="009D388F" w:rsidP="005747F4">
        <w:pPr>
          <w:jc w:val="center"/>
          <w:rPr>
            <w:color w:val="4F81BD" w:themeColor="accent1"/>
          </w:rPr>
        </w:pPr>
      </w:p>
      <w:p w14:paraId="616E560C" w14:textId="77777777" w:rsidR="009D388F" w:rsidRDefault="00F40A2D" w:rsidP="005747F4">
        <w:pPr>
          <w:pStyle w:val="Footer"/>
          <w:pBdr>
            <w:top w:val="single" w:sz="4" w:space="1" w:color="D9D9D9" w:themeColor="background1" w:themeShade="D9"/>
          </w:pBd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346FDE" w14:textId="77777777" w:rsidR="008A1340" w:rsidRDefault="008A1340" w:rsidP="00281648">
      <w:r>
        <w:separator/>
      </w:r>
    </w:p>
  </w:footnote>
  <w:footnote w:type="continuationSeparator" w:id="0">
    <w:p w14:paraId="0CC0621B" w14:textId="77777777" w:rsidR="008A1340" w:rsidRDefault="008A1340" w:rsidP="00281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52ABB" w14:textId="77777777" w:rsidR="00A65F71" w:rsidRDefault="00A65F71" w:rsidP="00A65F7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inline distT="0" distB="0" distL="0" distR="0" wp14:anchorId="1BE64BE1" wp14:editId="6CF9A6FD">
          <wp:extent cx="2257425" cy="941206"/>
          <wp:effectExtent l="0" t="0" r="0" b="0"/>
          <wp:docPr id="1747522312" name="Picture 1747522312" descr="Beahm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hm Desig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5292" cy="952825"/>
                  </a:xfrm>
                  <a:prstGeom prst="rect">
                    <a:avLst/>
                  </a:prstGeom>
                  <a:noFill/>
                  <a:ln>
                    <a:noFill/>
                  </a:ln>
                </pic:spPr>
              </pic:pic>
            </a:graphicData>
          </a:graphic>
        </wp:inline>
      </w:drawing>
    </w:r>
  </w:p>
  <w:p w14:paraId="3D45053A" w14:textId="77777777" w:rsidR="00A65F71" w:rsidRDefault="00A65F71" w:rsidP="00A65F7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noProof/>
      </w:rPr>
      <mc:AlternateContent>
        <mc:Choice Requires="wps">
          <w:drawing>
            <wp:inline distT="0" distB="0" distL="0" distR="0" wp14:anchorId="40883737" wp14:editId="44BB03D5">
              <wp:extent cx="1818005" cy="203200"/>
              <wp:effectExtent l="0" t="0" r="10795" b="6350"/>
              <wp:docPr id="56487699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E404A" w14:textId="77777777" w:rsidR="00A65F71" w:rsidRDefault="00A65F71" w:rsidP="00A65F71">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wps:txbx>
                    <wps:bodyPr rot="0" vert="horz" wrap="square" lIns="0" tIns="0" rIns="0" bIns="0" anchor="t" anchorCtr="0" upright="1">
                      <a:noAutofit/>
                    </wps:bodyPr>
                  </wps:wsp>
                </a:graphicData>
              </a:graphic>
            </wp:inline>
          </w:drawing>
        </mc:Choice>
        <mc:Fallback>
          <w:pict>
            <v:shapetype w14:anchorId="40883737" id="_x0000_t202" coordsize="21600,21600" o:spt="202" path="m,l,21600r21600,l21600,xe">
              <v:stroke joinstyle="miter"/>
              <v:path gradientshapeok="t" o:connecttype="rect"/>
            </v:shapetype>
            <v:shape id="docshape1" o:spid="_x0000_s1029" type="#_x0000_t202" style="width:143.1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De1QEAAJEDAAAOAAAAZHJzL2Uyb0RvYy54bWysU9tu2zAMfR+wfxD0vtjJsCEw4hRdiw4D&#10;ugvQ7gNkWbaF2aJGKrGzrx8lx+nWvg17ESiJOjznkNpdTUMvjgbJgivlepVLYZyG2rq2lN8f795s&#10;paCgXK16cKaUJ0Pyav/61W70hdlAB31tUDCIo2L0pexC8EWWke7MoGgF3ji+bAAHFXiLbVajGhl9&#10;6LNNnr/PRsDaI2hDxKe386XcJ/ymMTp8bRoyQfSlZG4hrZjWKq7ZfqeKFpXvrD7TUP/AYlDWcdEL&#10;1K0KShzQvoAarEYgaMJKw5BB01htkgZWs86fqXnolDdJC5tD/mIT/T9Y/eX44L+hCNMHmLiBSQT5&#10;e9A/SDi46ZRrzTUijJ1RNRdeR8uy0VNxfhqtpoIiSDV+hpqbrA4BEtDU4BBdYZ2C0bkBp4vpZgpC&#10;x5Lb9TbP30mh+W6Tv+WuphKqWF57pPDRwCBiUErkpiZ0dbynENmoYkmJxRzc2b5Pje3dXwecGE8S&#10;+0h4ph6mauLsqKKC+sQ6EOY54bnmoAP8JcXIM1JK+nlQaKToPzn2Ig7UEuASVEugnOanpQxSzOFN&#10;mAfv4NG2HSPPbju4Zr8am6Q8sTjz5L4nhecZjYP15z5lPf2k/W8AAAD//wMAUEsDBBQABgAIAAAA&#10;IQAJ2KVa2wAAAAQBAAAPAAAAZHJzL2Rvd25yZXYueG1sTI/BasMwEETvhf6D2EBujRQHTOpaDqE0&#10;p0Co4x56lK2NLWKtXEtJ3L+v2ktzWRhmmHmbbybbsyuO3jiSsFwIYEiN04ZaCR/V7mkNzAdFWvWO&#10;UMI3etgUjw+5yrS7UYnXY2hZLCGfKQldCEPGuW86tMov3IAUvZMbrQpRji3Xo7rFctvzRIiUW2Uo&#10;LnRqwNcOm/PxYiVsP6l8M1+H+r08laaqngXt07OU89m0fQEWcAr/YfjFj+hQRKbaXUh71kuIj4S/&#10;G71kna6A1RJWiQBe5PwevvgBAAD//wMAUEsBAi0AFAAGAAgAAAAhALaDOJL+AAAA4QEAABMAAAAA&#10;AAAAAAAAAAAAAAAAAFtDb250ZW50X1R5cGVzXS54bWxQSwECLQAUAAYACAAAACEAOP0h/9YAAACU&#10;AQAACwAAAAAAAAAAAAAAAAAvAQAAX3JlbHMvLnJlbHNQSwECLQAUAAYACAAAACEAZglA3tUBAACR&#10;AwAADgAAAAAAAAAAAAAAAAAuAgAAZHJzL2Uyb0RvYy54bWxQSwECLQAUAAYACAAAACEACdilWtsA&#10;AAAEAQAADwAAAAAAAAAAAAAAAAAvBAAAZHJzL2Rvd25yZXYueG1sUEsFBgAAAAAEAAQA8wAAADcF&#10;AAAAAA==&#10;" filled="f" stroked="f">
              <v:textbox inset="0,0,0,0">
                <w:txbxContent>
                  <w:p w14:paraId="234E404A" w14:textId="77777777" w:rsidR="00A65F71" w:rsidRDefault="00A65F71" w:rsidP="00A65F71">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v:textbox>
              <w10:anchorlock/>
            </v:shape>
          </w:pict>
        </mc:Fallback>
      </mc:AlternateContent>
    </w:r>
  </w:p>
  <w:p w14:paraId="7E3010C5" w14:textId="77777777" w:rsidR="00A65F71" w:rsidRDefault="00A65F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491E1" w14:textId="7AE107C3" w:rsidR="009D388F" w:rsidRDefault="009D388F">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inline distT="0" distB="0" distL="0" distR="0" wp14:anchorId="31819F37" wp14:editId="54C5D6FF">
          <wp:extent cx="2257425" cy="941206"/>
          <wp:effectExtent l="0" t="0" r="0" b="0"/>
          <wp:docPr id="1789725930" name="Picture 1789725930" descr="Beahm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hm Desig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5292" cy="952825"/>
                  </a:xfrm>
                  <a:prstGeom prst="rect">
                    <a:avLst/>
                  </a:prstGeom>
                  <a:noFill/>
                  <a:ln>
                    <a:noFill/>
                  </a:ln>
                </pic:spPr>
              </pic:pic>
            </a:graphicData>
          </a:graphic>
        </wp:inline>
      </w:drawing>
    </w:r>
  </w:p>
  <w:p w14:paraId="47FD5727" w14:textId="77777777" w:rsidR="009D388F" w:rsidRDefault="009D388F">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noProof/>
      </w:rPr>
      <mc:AlternateContent>
        <mc:Choice Requires="wps">
          <w:drawing>
            <wp:inline distT="0" distB="0" distL="0" distR="0" wp14:anchorId="44D5E28E" wp14:editId="5C614D55">
              <wp:extent cx="1818005" cy="203200"/>
              <wp:effectExtent l="0" t="0" r="10795" b="6350"/>
              <wp:docPr id="54870915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D2F8E" w14:textId="77777777" w:rsidR="009D388F" w:rsidRDefault="009D388F" w:rsidP="003A630E">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wps:txbx>
                    <wps:bodyPr rot="0" vert="horz" wrap="square" lIns="0" tIns="0" rIns="0" bIns="0" anchor="t" anchorCtr="0" upright="1">
                      <a:noAutofit/>
                    </wps:bodyPr>
                  </wps:wsp>
                </a:graphicData>
              </a:graphic>
            </wp:inline>
          </w:drawing>
        </mc:Choice>
        <mc:Fallback>
          <w:pict>
            <v:shapetype w14:anchorId="44D5E28E" id="_x0000_t202" coordsize="21600,21600" o:spt="202" path="m,l,21600r21600,l21600,xe">
              <v:stroke joinstyle="miter"/>
              <v:path gradientshapeok="t" o:connecttype="rect"/>
            </v:shapetype>
            <v:shape id="_x0000_s1030" type="#_x0000_t202" style="width:143.1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N1gEAAJgDAAAOAAAAZHJzL2Uyb0RvYy54bWysU9uO0zAQfUfiHyy/06RFoCpqulp2tQhp&#10;uUi7fMDUcRKLxGPGbpPy9YydpAu7b4gXa+LLmXOZ7K7GvhMnTd6gLeV6lUuhrcLK2KaU3x/v3myl&#10;8AFsBR1aXcqz9vJq//rVbnCF3mCLXaVJMIj1xeBK2YbgiizzqtU9+BU6bfmwRuoh8Cc1WUUwMHrf&#10;ZZs8f58NSJUjVNp73r2dDuU+4de1VuFrXXsdRFdK5hbSSmk9xDXb76BoCFxr1EwD/oFFD8Zy0wvU&#10;LQQQRzIvoHqjCD3WYaWwz7CujdJJA6tZ58/UPLTgdNLC5nh3scn/P1j15fTgvpEI4wccOcAkwrt7&#10;VD+8sHjTgm30NREOrYaKG6+jZdngfDE/jVb7wkeQw/AZKw4ZjgET0FhTH11hnYLROYDzxXQ9BqFi&#10;y+16m+fvpFB8tsnfcqqpBRTLa0c+fNTYi1iUkjjUhA6nex8iGyiWK7GZxTvTdSnYzv61wRfjTmIf&#10;CU/Uw3gYhalmaVHMAaszyyGcxoXHm4sW6ZcUA49KKf3PI5CWovtk2ZI4V0tBS3FYCrCKn5YySDGV&#10;N2Gav6Mj07SMPJlu8Zptq01S9MRipsvxJ6HzqMb5+vM73Xr6ofa/AQAA//8DAFBLAwQUAAYACAAA&#10;ACEACdilWtsAAAAEAQAADwAAAGRycy9kb3ducmV2LnhtbEyPwWrDMBBE74X+g9hAbo0UB0zqWg6h&#10;NKdAqOMeepStjS1irVxLSdy/r9pLc1kYZph5m28m27Mrjt44krBcCGBIjdOGWgkf1e5pDcwHRVr1&#10;jlDCN3rYFI8Pucq0u1GJ12NoWSwhnykJXQhDxrlvOrTKL9yAFL2TG60KUY4t16O6xXLb80SIlFtl&#10;KC50asDXDpvz8WIlbD+pfDNfh/q9PJWmqp4F7dOzlPPZtH0BFnAK/2H4xY/oUESm2l1Ie9ZLiI+E&#10;vxu9ZJ2ugNUSVokAXuT8Hr74AQAA//8DAFBLAQItABQABgAIAAAAIQC2gziS/gAAAOEBAAATAAAA&#10;AAAAAAAAAAAAAAAAAABbQ29udGVudF9UeXBlc10ueG1sUEsBAi0AFAAGAAgAAAAhADj9If/WAAAA&#10;lAEAAAsAAAAAAAAAAAAAAAAALwEAAF9yZWxzLy5yZWxzUEsBAi0AFAAGAAgAAAAhAFmr6s3WAQAA&#10;mAMAAA4AAAAAAAAAAAAAAAAALgIAAGRycy9lMm9Eb2MueG1sUEsBAi0AFAAGAAgAAAAhAAnYpVrb&#10;AAAABAEAAA8AAAAAAAAAAAAAAAAAMAQAAGRycy9kb3ducmV2LnhtbFBLBQYAAAAABAAEAPMAAAA4&#10;BQAAAAA=&#10;" filled="f" stroked="f">
              <v:textbox inset="0,0,0,0">
                <w:txbxContent>
                  <w:p w14:paraId="1B5D2F8E" w14:textId="77777777" w:rsidR="009D388F" w:rsidRDefault="009D388F" w:rsidP="003A630E">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v:textbox>
              <w10:anchorlock/>
            </v:shape>
          </w:pict>
        </mc:Fallback>
      </mc:AlternateContent>
    </w:r>
  </w:p>
  <w:p w14:paraId="5D055B04" w14:textId="77777777" w:rsidR="009D388F" w:rsidRDefault="009D38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A8D88" w14:textId="77777777" w:rsidR="009D388F" w:rsidRDefault="009D38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A7D59"/>
    <w:multiLevelType w:val="hybridMultilevel"/>
    <w:tmpl w:val="C994E5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384E2B"/>
    <w:multiLevelType w:val="hybridMultilevel"/>
    <w:tmpl w:val="3B3E2FAC"/>
    <w:lvl w:ilvl="0" w:tplc="5224B44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DA167F"/>
    <w:multiLevelType w:val="hybridMultilevel"/>
    <w:tmpl w:val="C7E08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EE1763"/>
    <w:multiLevelType w:val="hybridMultilevel"/>
    <w:tmpl w:val="99A60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0676B2"/>
    <w:multiLevelType w:val="hybridMultilevel"/>
    <w:tmpl w:val="01264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CF4BB7"/>
    <w:multiLevelType w:val="hybridMultilevel"/>
    <w:tmpl w:val="864A2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A515B6"/>
    <w:multiLevelType w:val="hybridMultilevel"/>
    <w:tmpl w:val="F8580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7805D6"/>
    <w:multiLevelType w:val="hybridMultilevel"/>
    <w:tmpl w:val="A54855CC"/>
    <w:lvl w:ilvl="0" w:tplc="F75637F2">
      <w:start w:val="1"/>
      <w:numFmt w:val="decimal"/>
      <w:lvlText w:val="%1."/>
      <w:lvlJc w:val="left"/>
      <w:pPr>
        <w:ind w:left="720" w:hanging="360"/>
      </w:pPr>
      <w:rPr>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DE4134"/>
    <w:multiLevelType w:val="hybridMultilevel"/>
    <w:tmpl w:val="97F03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292192"/>
    <w:multiLevelType w:val="hybridMultilevel"/>
    <w:tmpl w:val="5602F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427036"/>
    <w:multiLevelType w:val="hybridMultilevel"/>
    <w:tmpl w:val="1DD26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DD14BED"/>
    <w:multiLevelType w:val="hybridMultilevel"/>
    <w:tmpl w:val="EB84E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822044"/>
    <w:multiLevelType w:val="hybridMultilevel"/>
    <w:tmpl w:val="2FAC3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E015C4"/>
    <w:multiLevelType w:val="hybridMultilevel"/>
    <w:tmpl w:val="BE6CBB0A"/>
    <w:lvl w:ilvl="0" w:tplc="13609E40">
      <w:start w:val="1"/>
      <w:numFmt w:val="decimal"/>
      <w:lvlText w:val="%1."/>
      <w:lvlJc w:val="left"/>
      <w:pPr>
        <w:ind w:left="72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141A59"/>
    <w:multiLevelType w:val="hybridMultilevel"/>
    <w:tmpl w:val="48FA1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D52120"/>
    <w:multiLevelType w:val="hybridMultilevel"/>
    <w:tmpl w:val="36FA8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9046E9"/>
    <w:multiLevelType w:val="hybridMultilevel"/>
    <w:tmpl w:val="B41631A0"/>
    <w:lvl w:ilvl="0" w:tplc="F75637F2">
      <w:start w:val="1"/>
      <w:numFmt w:val="decimal"/>
      <w:lvlText w:val="%1."/>
      <w:lvlJc w:val="left"/>
      <w:pPr>
        <w:ind w:left="720" w:hanging="360"/>
      </w:pPr>
      <w:rPr>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94464A"/>
    <w:multiLevelType w:val="hybridMultilevel"/>
    <w:tmpl w:val="B6E4C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E768F3"/>
    <w:multiLevelType w:val="hybridMultilevel"/>
    <w:tmpl w:val="2ABE43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7544218"/>
    <w:multiLevelType w:val="hybridMultilevel"/>
    <w:tmpl w:val="87928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E06F7E"/>
    <w:multiLevelType w:val="hybridMultilevel"/>
    <w:tmpl w:val="ABF42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7945D0"/>
    <w:multiLevelType w:val="hybridMultilevel"/>
    <w:tmpl w:val="84B2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1171762">
    <w:abstractNumId w:val="6"/>
  </w:num>
  <w:num w:numId="2" w16cid:durableId="530261081">
    <w:abstractNumId w:val="4"/>
  </w:num>
  <w:num w:numId="3" w16cid:durableId="267934866">
    <w:abstractNumId w:val="8"/>
  </w:num>
  <w:num w:numId="4" w16cid:durableId="1285310343">
    <w:abstractNumId w:val="10"/>
  </w:num>
  <w:num w:numId="5" w16cid:durableId="111677033">
    <w:abstractNumId w:val="12"/>
  </w:num>
  <w:num w:numId="6" w16cid:durableId="593131558">
    <w:abstractNumId w:val="3"/>
  </w:num>
  <w:num w:numId="7" w16cid:durableId="20010228">
    <w:abstractNumId w:val="14"/>
  </w:num>
  <w:num w:numId="8" w16cid:durableId="759718675">
    <w:abstractNumId w:val="2"/>
  </w:num>
  <w:num w:numId="9" w16cid:durableId="1470706707">
    <w:abstractNumId w:val="20"/>
  </w:num>
  <w:num w:numId="10" w16cid:durableId="1826697107">
    <w:abstractNumId w:val="13"/>
  </w:num>
  <w:num w:numId="11" w16cid:durableId="722173235">
    <w:abstractNumId w:val="17"/>
  </w:num>
  <w:num w:numId="12" w16cid:durableId="127206881">
    <w:abstractNumId w:val="7"/>
  </w:num>
  <w:num w:numId="13" w16cid:durableId="657269617">
    <w:abstractNumId w:val="16"/>
  </w:num>
  <w:num w:numId="14" w16cid:durableId="1031222225">
    <w:abstractNumId w:val="5"/>
  </w:num>
  <w:num w:numId="15" w16cid:durableId="1755316750">
    <w:abstractNumId w:val="21"/>
  </w:num>
  <w:num w:numId="16" w16cid:durableId="19399128">
    <w:abstractNumId w:val="9"/>
  </w:num>
  <w:num w:numId="17" w16cid:durableId="1760297975">
    <w:abstractNumId w:val="1"/>
  </w:num>
  <w:num w:numId="18" w16cid:durableId="209343832">
    <w:abstractNumId w:val="18"/>
  </w:num>
  <w:num w:numId="19" w16cid:durableId="348220414">
    <w:abstractNumId w:val="11"/>
  </w:num>
  <w:num w:numId="20" w16cid:durableId="1254362258">
    <w:abstractNumId w:val="19"/>
  </w:num>
  <w:num w:numId="21" w16cid:durableId="381948294">
    <w:abstractNumId w:val="0"/>
  </w:num>
  <w:num w:numId="22" w16cid:durableId="1451634068">
    <w:abstractNumId w:val="15"/>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osio, David (MSI-Flagstaff)">
    <w15:presenceInfo w15:providerId="AD" w15:userId="S::David.Cosio@machinesolutions.com::9216996c-fe18-4d44-8916-691b73b10c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visionView w:markup="0"/>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48"/>
    <w:rsid w:val="00002886"/>
    <w:rsid w:val="00006A95"/>
    <w:rsid w:val="00015558"/>
    <w:rsid w:val="000166D8"/>
    <w:rsid w:val="0001758D"/>
    <w:rsid w:val="0002080E"/>
    <w:rsid w:val="0002146A"/>
    <w:rsid w:val="00026185"/>
    <w:rsid w:val="000277D1"/>
    <w:rsid w:val="00031A3C"/>
    <w:rsid w:val="00031FCB"/>
    <w:rsid w:val="00032D85"/>
    <w:rsid w:val="00034532"/>
    <w:rsid w:val="00036ABE"/>
    <w:rsid w:val="00037EA9"/>
    <w:rsid w:val="00044138"/>
    <w:rsid w:val="0005403F"/>
    <w:rsid w:val="000545F8"/>
    <w:rsid w:val="000569FB"/>
    <w:rsid w:val="0005773E"/>
    <w:rsid w:val="00062F41"/>
    <w:rsid w:val="0006502B"/>
    <w:rsid w:val="00066B3B"/>
    <w:rsid w:val="00070B3B"/>
    <w:rsid w:val="00071038"/>
    <w:rsid w:val="00073C4F"/>
    <w:rsid w:val="0007403F"/>
    <w:rsid w:val="00075C97"/>
    <w:rsid w:val="000762E9"/>
    <w:rsid w:val="0007694F"/>
    <w:rsid w:val="00085593"/>
    <w:rsid w:val="00090310"/>
    <w:rsid w:val="00094EBF"/>
    <w:rsid w:val="00096A24"/>
    <w:rsid w:val="000A0FCA"/>
    <w:rsid w:val="000A4151"/>
    <w:rsid w:val="000A6A9E"/>
    <w:rsid w:val="000B637B"/>
    <w:rsid w:val="000C0784"/>
    <w:rsid w:val="000C37EB"/>
    <w:rsid w:val="000C7392"/>
    <w:rsid w:val="000D1F83"/>
    <w:rsid w:val="000D5617"/>
    <w:rsid w:val="000D69BD"/>
    <w:rsid w:val="000E29A4"/>
    <w:rsid w:val="000E71F3"/>
    <w:rsid w:val="000E7D00"/>
    <w:rsid w:val="000F1722"/>
    <w:rsid w:val="000F29DA"/>
    <w:rsid w:val="0010285E"/>
    <w:rsid w:val="001042A4"/>
    <w:rsid w:val="00106FAB"/>
    <w:rsid w:val="00107130"/>
    <w:rsid w:val="001101ED"/>
    <w:rsid w:val="00112569"/>
    <w:rsid w:val="001132E1"/>
    <w:rsid w:val="00116379"/>
    <w:rsid w:val="00123D1A"/>
    <w:rsid w:val="001305C0"/>
    <w:rsid w:val="001455D0"/>
    <w:rsid w:val="0015064A"/>
    <w:rsid w:val="00150853"/>
    <w:rsid w:val="001511AA"/>
    <w:rsid w:val="0015546A"/>
    <w:rsid w:val="001557D8"/>
    <w:rsid w:val="00157255"/>
    <w:rsid w:val="00157469"/>
    <w:rsid w:val="0015751C"/>
    <w:rsid w:val="001624B2"/>
    <w:rsid w:val="00162924"/>
    <w:rsid w:val="00162F25"/>
    <w:rsid w:val="001655EC"/>
    <w:rsid w:val="0016706A"/>
    <w:rsid w:val="001730E3"/>
    <w:rsid w:val="00181C90"/>
    <w:rsid w:val="0018427B"/>
    <w:rsid w:val="00184ACA"/>
    <w:rsid w:val="001876FF"/>
    <w:rsid w:val="001907CB"/>
    <w:rsid w:val="0019229A"/>
    <w:rsid w:val="00196CBB"/>
    <w:rsid w:val="001979E6"/>
    <w:rsid w:val="001A0659"/>
    <w:rsid w:val="001A3F5F"/>
    <w:rsid w:val="001B2CC3"/>
    <w:rsid w:val="001B3F55"/>
    <w:rsid w:val="001B4790"/>
    <w:rsid w:val="001B571E"/>
    <w:rsid w:val="001C4711"/>
    <w:rsid w:val="001D54D1"/>
    <w:rsid w:val="001D6831"/>
    <w:rsid w:val="001E4B2F"/>
    <w:rsid w:val="001F2A71"/>
    <w:rsid w:val="001F351F"/>
    <w:rsid w:val="001F77A3"/>
    <w:rsid w:val="00202033"/>
    <w:rsid w:val="002024E1"/>
    <w:rsid w:val="00203002"/>
    <w:rsid w:val="00203278"/>
    <w:rsid w:val="002036A1"/>
    <w:rsid w:val="0020731A"/>
    <w:rsid w:val="00212917"/>
    <w:rsid w:val="0021409F"/>
    <w:rsid w:val="00217ED7"/>
    <w:rsid w:val="00222A74"/>
    <w:rsid w:val="00222FAC"/>
    <w:rsid w:val="00225C51"/>
    <w:rsid w:val="00233456"/>
    <w:rsid w:val="0024027F"/>
    <w:rsid w:val="002410D4"/>
    <w:rsid w:val="002450BD"/>
    <w:rsid w:val="0025003C"/>
    <w:rsid w:val="00251AC0"/>
    <w:rsid w:val="00252E34"/>
    <w:rsid w:val="00265C96"/>
    <w:rsid w:val="0027136D"/>
    <w:rsid w:val="002763B4"/>
    <w:rsid w:val="002777AA"/>
    <w:rsid w:val="00281648"/>
    <w:rsid w:val="00284ACF"/>
    <w:rsid w:val="002861FA"/>
    <w:rsid w:val="0029151C"/>
    <w:rsid w:val="00291E49"/>
    <w:rsid w:val="00295776"/>
    <w:rsid w:val="002965A6"/>
    <w:rsid w:val="002966C7"/>
    <w:rsid w:val="002A1464"/>
    <w:rsid w:val="002A3209"/>
    <w:rsid w:val="002A5965"/>
    <w:rsid w:val="002A65E1"/>
    <w:rsid w:val="002B0610"/>
    <w:rsid w:val="002B21A3"/>
    <w:rsid w:val="002B4840"/>
    <w:rsid w:val="002B6D13"/>
    <w:rsid w:val="002B7E91"/>
    <w:rsid w:val="002C00CC"/>
    <w:rsid w:val="002C27D5"/>
    <w:rsid w:val="002C4381"/>
    <w:rsid w:val="002C6D7B"/>
    <w:rsid w:val="002D2659"/>
    <w:rsid w:val="002D3FB0"/>
    <w:rsid w:val="002E32D6"/>
    <w:rsid w:val="002E6D55"/>
    <w:rsid w:val="002F0B6B"/>
    <w:rsid w:val="002F7C1B"/>
    <w:rsid w:val="003079F3"/>
    <w:rsid w:val="00311739"/>
    <w:rsid w:val="003152F8"/>
    <w:rsid w:val="00316388"/>
    <w:rsid w:val="003240DA"/>
    <w:rsid w:val="00325CBA"/>
    <w:rsid w:val="00326A14"/>
    <w:rsid w:val="00335C1A"/>
    <w:rsid w:val="00337386"/>
    <w:rsid w:val="003435A3"/>
    <w:rsid w:val="00347BBF"/>
    <w:rsid w:val="00352095"/>
    <w:rsid w:val="00357E13"/>
    <w:rsid w:val="00360450"/>
    <w:rsid w:val="00365B3C"/>
    <w:rsid w:val="003743E1"/>
    <w:rsid w:val="00381300"/>
    <w:rsid w:val="00382E14"/>
    <w:rsid w:val="00384441"/>
    <w:rsid w:val="003862EE"/>
    <w:rsid w:val="003A5311"/>
    <w:rsid w:val="003A551F"/>
    <w:rsid w:val="003A630E"/>
    <w:rsid w:val="003B0BE2"/>
    <w:rsid w:val="003B4124"/>
    <w:rsid w:val="003C2E82"/>
    <w:rsid w:val="003C2FA6"/>
    <w:rsid w:val="003C3B8B"/>
    <w:rsid w:val="003C3D6D"/>
    <w:rsid w:val="003C4E6B"/>
    <w:rsid w:val="003C6306"/>
    <w:rsid w:val="003D37F4"/>
    <w:rsid w:val="003E4E83"/>
    <w:rsid w:val="003E5575"/>
    <w:rsid w:val="003E5F91"/>
    <w:rsid w:val="003E68EF"/>
    <w:rsid w:val="003E7B0E"/>
    <w:rsid w:val="003F688E"/>
    <w:rsid w:val="004008C4"/>
    <w:rsid w:val="0040440E"/>
    <w:rsid w:val="00404B0F"/>
    <w:rsid w:val="004068F8"/>
    <w:rsid w:val="0041045C"/>
    <w:rsid w:val="00412778"/>
    <w:rsid w:val="00416E0D"/>
    <w:rsid w:val="00432166"/>
    <w:rsid w:val="00433927"/>
    <w:rsid w:val="00437CFF"/>
    <w:rsid w:val="004407A2"/>
    <w:rsid w:val="004413A6"/>
    <w:rsid w:val="004433FE"/>
    <w:rsid w:val="00444AB8"/>
    <w:rsid w:val="00452295"/>
    <w:rsid w:val="00454123"/>
    <w:rsid w:val="004543BF"/>
    <w:rsid w:val="004545D9"/>
    <w:rsid w:val="00457206"/>
    <w:rsid w:val="00461F96"/>
    <w:rsid w:val="00463154"/>
    <w:rsid w:val="00470159"/>
    <w:rsid w:val="00475481"/>
    <w:rsid w:val="00477EC3"/>
    <w:rsid w:val="00481261"/>
    <w:rsid w:val="0048708E"/>
    <w:rsid w:val="00490569"/>
    <w:rsid w:val="00493A6C"/>
    <w:rsid w:val="004A2187"/>
    <w:rsid w:val="004A3081"/>
    <w:rsid w:val="004A3ECD"/>
    <w:rsid w:val="004A5B98"/>
    <w:rsid w:val="004B71BD"/>
    <w:rsid w:val="004C6B9F"/>
    <w:rsid w:val="004D44EE"/>
    <w:rsid w:val="004D6C29"/>
    <w:rsid w:val="004D6EBC"/>
    <w:rsid w:val="004D78CC"/>
    <w:rsid w:val="004E2017"/>
    <w:rsid w:val="004E2070"/>
    <w:rsid w:val="004E2FE7"/>
    <w:rsid w:val="004E3AC6"/>
    <w:rsid w:val="004E6989"/>
    <w:rsid w:val="004F1039"/>
    <w:rsid w:val="004F728D"/>
    <w:rsid w:val="00504C6A"/>
    <w:rsid w:val="005076F3"/>
    <w:rsid w:val="00513BCE"/>
    <w:rsid w:val="00516D1E"/>
    <w:rsid w:val="00517D24"/>
    <w:rsid w:val="00525F23"/>
    <w:rsid w:val="0052689C"/>
    <w:rsid w:val="00537BB9"/>
    <w:rsid w:val="00541ED9"/>
    <w:rsid w:val="00542B07"/>
    <w:rsid w:val="00550302"/>
    <w:rsid w:val="00550548"/>
    <w:rsid w:val="00551A48"/>
    <w:rsid w:val="0055231A"/>
    <w:rsid w:val="005619DA"/>
    <w:rsid w:val="00570618"/>
    <w:rsid w:val="00570DD6"/>
    <w:rsid w:val="005747F4"/>
    <w:rsid w:val="00577F21"/>
    <w:rsid w:val="00582039"/>
    <w:rsid w:val="00587ABC"/>
    <w:rsid w:val="00592A94"/>
    <w:rsid w:val="005937BC"/>
    <w:rsid w:val="00596437"/>
    <w:rsid w:val="00597B9E"/>
    <w:rsid w:val="00597C25"/>
    <w:rsid w:val="005A196A"/>
    <w:rsid w:val="005A1B24"/>
    <w:rsid w:val="005A3769"/>
    <w:rsid w:val="005B0E00"/>
    <w:rsid w:val="005C2244"/>
    <w:rsid w:val="005C2EAC"/>
    <w:rsid w:val="005C6B9A"/>
    <w:rsid w:val="005D14D4"/>
    <w:rsid w:val="005D226C"/>
    <w:rsid w:val="005D2A2B"/>
    <w:rsid w:val="005D3E7C"/>
    <w:rsid w:val="005D7399"/>
    <w:rsid w:val="005D7B9B"/>
    <w:rsid w:val="005E18D6"/>
    <w:rsid w:val="005E2A48"/>
    <w:rsid w:val="005E783A"/>
    <w:rsid w:val="005F64A5"/>
    <w:rsid w:val="006010DE"/>
    <w:rsid w:val="00601FC3"/>
    <w:rsid w:val="00602E4B"/>
    <w:rsid w:val="006060A5"/>
    <w:rsid w:val="00610F41"/>
    <w:rsid w:val="006134B9"/>
    <w:rsid w:val="0061356F"/>
    <w:rsid w:val="00614705"/>
    <w:rsid w:val="00617985"/>
    <w:rsid w:val="006229A5"/>
    <w:rsid w:val="006231D4"/>
    <w:rsid w:val="006250DB"/>
    <w:rsid w:val="00625A64"/>
    <w:rsid w:val="006267BA"/>
    <w:rsid w:val="0064217A"/>
    <w:rsid w:val="00645C41"/>
    <w:rsid w:val="006536FC"/>
    <w:rsid w:val="006550FE"/>
    <w:rsid w:val="006560CF"/>
    <w:rsid w:val="00662354"/>
    <w:rsid w:val="00664C05"/>
    <w:rsid w:val="006666E8"/>
    <w:rsid w:val="00672F8C"/>
    <w:rsid w:val="006746C7"/>
    <w:rsid w:val="00676414"/>
    <w:rsid w:val="00690B3E"/>
    <w:rsid w:val="00692D07"/>
    <w:rsid w:val="006A13FE"/>
    <w:rsid w:val="006A2C0E"/>
    <w:rsid w:val="006B15E4"/>
    <w:rsid w:val="006B7927"/>
    <w:rsid w:val="006C0B11"/>
    <w:rsid w:val="006C0D65"/>
    <w:rsid w:val="006C41A6"/>
    <w:rsid w:val="006C68BD"/>
    <w:rsid w:val="006C710F"/>
    <w:rsid w:val="006D2439"/>
    <w:rsid w:val="006E0FA7"/>
    <w:rsid w:val="006E4BBF"/>
    <w:rsid w:val="006E6CAD"/>
    <w:rsid w:val="006F07A1"/>
    <w:rsid w:val="006F1369"/>
    <w:rsid w:val="006F7C52"/>
    <w:rsid w:val="007014D7"/>
    <w:rsid w:val="00706CFE"/>
    <w:rsid w:val="00706F6D"/>
    <w:rsid w:val="0070757F"/>
    <w:rsid w:val="007120FF"/>
    <w:rsid w:val="0071284A"/>
    <w:rsid w:val="0071350C"/>
    <w:rsid w:val="00713C23"/>
    <w:rsid w:val="007140BB"/>
    <w:rsid w:val="00716B70"/>
    <w:rsid w:val="00722DC9"/>
    <w:rsid w:val="00727C57"/>
    <w:rsid w:val="007315FF"/>
    <w:rsid w:val="00734F79"/>
    <w:rsid w:val="00743876"/>
    <w:rsid w:val="00751E4A"/>
    <w:rsid w:val="007542A8"/>
    <w:rsid w:val="007569B3"/>
    <w:rsid w:val="00756B7B"/>
    <w:rsid w:val="00770F41"/>
    <w:rsid w:val="007737E4"/>
    <w:rsid w:val="007737EF"/>
    <w:rsid w:val="00776134"/>
    <w:rsid w:val="00782CFF"/>
    <w:rsid w:val="00783C45"/>
    <w:rsid w:val="00784640"/>
    <w:rsid w:val="007912B4"/>
    <w:rsid w:val="00792779"/>
    <w:rsid w:val="00794889"/>
    <w:rsid w:val="00795B56"/>
    <w:rsid w:val="00796774"/>
    <w:rsid w:val="00797ABF"/>
    <w:rsid w:val="00797F9F"/>
    <w:rsid w:val="007A48F1"/>
    <w:rsid w:val="007A4EEE"/>
    <w:rsid w:val="007A7C76"/>
    <w:rsid w:val="007B4FE9"/>
    <w:rsid w:val="007B7E66"/>
    <w:rsid w:val="007C53F4"/>
    <w:rsid w:val="007D35D9"/>
    <w:rsid w:val="007D3EC1"/>
    <w:rsid w:val="007D5096"/>
    <w:rsid w:val="007E16C4"/>
    <w:rsid w:val="007E7315"/>
    <w:rsid w:val="007F0184"/>
    <w:rsid w:val="007F42EC"/>
    <w:rsid w:val="00804A03"/>
    <w:rsid w:val="00807975"/>
    <w:rsid w:val="008102EF"/>
    <w:rsid w:val="0081360B"/>
    <w:rsid w:val="00815323"/>
    <w:rsid w:val="00815371"/>
    <w:rsid w:val="0081752E"/>
    <w:rsid w:val="008175B4"/>
    <w:rsid w:val="00817A93"/>
    <w:rsid w:val="00821695"/>
    <w:rsid w:val="00821BC0"/>
    <w:rsid w:val="0082255D"/>
    <w:rsid w:val="0082302D"/>
    <w:rsid w:val="00825187"/>
    <w:rsid w:val="008278E9"/>
    <w:rsid w:val="00831D9A"/>
    <w:rsid w:val="00831DD9"/>
    <w:rsid w:val="008356B6"/>
    <w:rsid w:val="0084128C"/>
    <w:rsid w:val="00842A13"/>
    <w:rsid w:val="00846728"/>
    <w:rsid w:val="00850C95"/>
    <w:rsid w:val="00853466"/>
    <w:rsid w:val="00863BA3"/>
    <w:rsid w:val="00872458"/>
    <w:rsid w:val="008730A3"/>
    <w:rsid w:val="0087347E"/>
    <w:rsid w:val="0087409A"/>
    <w:rsid w:val="00881326"/>
    <w:rsid w:val="00884C91"/>
    <w:rsid w:val="00886A6B"/>
    <w:rsid w:val="008932D9"/>
    <w:rsid w:val="008A1340"/>
    <w:rsid w:val="008A2C21"/>
    <w:rsid w:val="008A3594"/>
    <w:rsid w:val="008A3F7C"/>
    <w:rsid w:val="008A5581"/>
    <w:rsid w:val="008B427A"/>
    <w:rsid w:val="008B46E9"/>
    <w:rsid w:val="008B751C"/>
    <w:rsid w:val="008C0C97"/>
    <w:rsid w:val="008C5730"/>
    <w:rsid w:val="008D03B3"/>
    <w:rsid w:val="008D1D6D"/>
    <w:rsid w:val="008D576A"/>
    <w:rsid w:val="008E016C"/>
    <w:rsid w:val="008E2D55"/>
    <w:rsid w:val="008E4377"/>
    <w:rsid w:val="008E7BEC"/>
    <w:rsid w:val="008F38C9"/>
    <w:rsid w:val="008F540F"/>
    <w:rsid w:val="008F56BC"/>
    <w:rsid w:val="00901F8A"/>
    <w:rsid w:val="00907573"/>
    <w:rsid w:val="00910680"/>
    <w:rsid w:val="00916FC0"/>
    <w:rsid w:val="009204B7"/>
    <w:rsid w:val="00923680"/>
    <w:rsid w:val="00925C70"/>
    <w:rsid w:val="00935A85"/>
    <w:rsid w:val="0093602C"/>
    <w:rsid w:val="00936B40"/>
    <w:rsid w:val="00937828"/>
    <w:rsid w:val="00952693"/>
    <w:rsid w:val="00953110"/>
    <w:rsid w:val="009577D2"/>
    <w:rsid w:val="00960FC9"/>
    <w:rsid w:val="009621C0"/>
    <w:rsid w:val="00963B8D"/>
    <w:rsid w:val="00964FAC"/>
    <w:rsid w:val="009837BB"/>
    <w:rsid w:val="009842F5"/>
    <w:rsid w:val="0098646A"/>
    <w:rsid w:val="0099267A"/>
    <w:rsid w:val="009968A4"/>
    <w:rsid w:val="00997C55"/>
    <w:rsid w:val="009A0C4D"/>
    <w:rsid w:val="009A1477"/>
    <w:rsid w:val="009A1CDA"/>
    <w:rsid w:val="009A71BA"/>
    <w:rsid w:val="009B1E57"/>
    <w:rsid w:val="009B3236"/>
    <w:rsid w:val="009B4E42"/>
    <w:rsid w:val="009B5B89"/>
    <w:rsid w:val="009C2DDD"/>
    <w:rsid w:val="009C4887"/>
    <w:rsid w:val="009C6224"/>
    <w:rsid w:val="009D19FB"/>
    <w:rsid w:val="009D3536"/>
    <w:rsid w:val="009D388F"/>
    <w:rsid w:val="009D4C97"/>
    <w:rsid w:val="009D7B47"/>
    <w:rsid w:val="009E64A0"/>
    <w:rsid w:val="009F5AC1"/>
    <w:rsid w:val="009F6621"/>
    <w:rsid w:val="00A03FEC"/>
    <w:rsid w:val="00A05070"/>
    <w:rsid w:val="00A064F2"/>
    <w:rsid w:val="00A10069"/>
    <w:rsid w:val="00A141AA"/>
    <w:rsid w:val="00A14951"/>
    <w:rsid w:val="00A156DC"/>
    <w:rsid w:val="00A16B7C"/>
    <w:rsid w:val="00A2013F"/>
    <w:rsid w:val="00A20D75"/>
    <w:rsid w:val="00A271E6"/>
    <w:rsid w:val="00A31E4F"/>
    <w:rsid w:val="00A325B2"/>
    <w:rsid w:val="00A3339A"/>
    <w:rsid w:val="00A34B9B"/>
    <w:rsid w:val="00A350A3"/>
    <w:rsid w:val="00A4254D"/>
    <w:rsid w:val="00A44773"/>
    <w:rsid w:val="00A451AA"/>
    <w:rsid w:val="00A50C15"/>
    <w:rsid w:val="00A519F3"/>
    <w:rsid w:val="00A62639"/>
    <w:rsid w:val="00A65F71"/>
    <w:rsid w:val="00A709D7"/>
    <w:rsid w:val="00A71264"/>
    <w:rsid w:val="00A731EE"/>
    <w:rsid w:val="00A7699C"/>
    <w:rsid w:val="00A76C81"/>
    <w:rsid w:val="00A76F87"/>
    <w:rsid w:val="00A81636"/>
    <w:rsid w:val="00A83BA3"/>
    <w:rsid w:val="00A849D7"/>
    <w:rsid w:val="00A90D93"/>
    <w:rsid w:val="00A91A17"/>
    <w:rsid w:val="00A947FC"/>
    <w:rsid w:val="00A9627B"/>
    <w:rsid w:val="00A96FF8"/>
    <w:rsid w:val="00AA6754"/>
    <w:rsid w:val="00AB4831"/>
    <w:rsid w:val="00AC1A30"/>
    <w:rsid w:val="00AC242A"/>
    <w:rsid w:val="00AC4B3A"/>
    <w:rsid w:val="00AC4E10"/>
    <w:rsid w:val="00AD2DB1"/>
    <w:rsid w:val="00AD4550"/>
    <w:rsid w:val="00AD6C3B"/>
    <w:rsid w:val="00AD71C2"/>
    <w:rsid w:val="00AE0171"/>
    <w:rsid w:val="00AE0327"/>
    <w:rsid w:val="00AE4B0B"/>
    <w:rsid w:val="00AE64B2"/>
    <w:rsid w:val="00AF00E5"/>
    <w:rsid w:val="00AF0E21"/>
    <w:rsid w:val="00AF584E"/>
    <w:rsid w:val="00AF62D8"/>
    <w:rsid w:val="00AF70B8"/>
    <w:rsid w:val="00B02849"/>
    <w:rsid w:val="00B0525A"/>
    <w:rsid w:val="00B0594B"/>
    <w:rsid w:val="00B11846"/>
    <w:rsid w:val="00B15E52"/>
    <w:rsid w:val="00B168CD"/>
    <w:rsid w:val="00B237E4"/>
    <w:rsid w:val="00B34781"/>
    <w:rsid w:val="00B36A90"/>
    <w:rsid w:val="00B401A4"/>
    <w:rsid w:val="00B425F9"/>
    <w:rsid w:val="00B46176"/>
    <w:rsid w:val="00B52D85"/>
    <w:rsid w:val="00B5456D"/>
    <w:rsid w:val="00B6049C"/>
    <w:rsid w:val="00B61329"/>
    <w:rsid w:val="00B63D9A"/>
    <w:rsid w:val="00B75E6B"/>
    <w:rsid w:val="00B760A2"/>
    <w:rsid w:val="00B769CE"/>
    <w:rsid w:val="00B81714"/>
    <w:rsid w:val="00B83A3B"/>
    <w:rsid w:val="00B93E99"/>
    <w:rsid w:val="00B956B3"/>
    <w:rsid w:val="00BA0C73"/>
    <w:rsid w:val="00BA1C16"/>
    <w:rsid w:val="00BA1DC0"/>
    <w:rsid w:val="00BA3F18"/>
    <w:rsid w:val="00BA4823"/>
    <w:rsid w:val="00BA5900"/>
    <w:rsid w:val="00BB045E"/>
    <w:rsid w:val="00BB515B"/>
    <w:rsid w:val="00BB7B0D"/>
    <w:rsid w:val="00BC33FD"/>
    <w:rsid w:val="00BC4D6B"/>
    <w:rsid w:val="00BC5A4D"/>
    <w:rsid w:val="00BC6A45"/>
    <w:rsid w:val="00BE26B8"/>
    <w:rsid w:val="00BE33FF"/>
    <w:rsid w:val="00BF4F46"/>
    <w:rsid w:val="00C02805"/>
    <w:rsid w:val="00C1228C"/>
    <w:rsid w:val="00C14DB5"/>
    <w:rsid w:val="00C206A3"/>
    <w:rsid w:val="00C23C32"/>
    <w:rsid w:val="00C32A38"/>
    <w:rsid w:val="00C344C7"/>
    <w:rsid w:val="00C4114B"/>
    <w:rsid w:val="00C41CA4"/>
    <w:rsid w:val="00C43104"/>
    <w:rsid w:val="00C51235"/>
    <w:rsid w:val="00C5261A"/>
    <w:rsid w:val="00C61534"/>
    <w:rsid w:val="00C64921"/>
    <w:rsid w:val="00C75FDC"/>
    <w:rsid w:val="00C815E9"/>
    <w:rsid w:val="00C83F22"/>
    <w:rsid w:val="00C85762"/>
    <w:rsid w:val="00C90072"/>
    <w:rsid w:val="00C90548"/>
    <w:rsid w:val="00C97D51"/>
    <w:rsid w:val="00CA0AAF"/>
    <w:rsid w:val="00CA190E"/>
    <w:rsid w:val="00CA33C3"/>
    <w:rsid w:val="00CA6ACD"/>
    <w:rsid w:val="00CA71F2"/>
    <w:rsid w:val="00CB2B9C"/>
    <w:rsid w:val="00CB57FE"/>
    <w:rsid w:val="00CC26EB"/>
    <w:rsid w:val="00CD6272"/>
    <w:rsid w:val="00CE0DD8"/>
    <w:rsid w:val="00CE1596"/>
    <w:rsid w:val="00CE3552"/>
    <w:rsid w:val="00CF47D2"/>
    <w:rsid w:val="00CF5712"/>
    <w:rsid w:val="00CF6747"/>
    <w:rsid w:val="00CF7B42"/>
    <w:rsid w:val="00D00FE6"/>
    <w:rsid w:val="00D035C2"/>
    <w:rsid w:val="00D057FD"/>
    <w:rsid w:val="00D07926"/>
    <w:rsid w:val="00D12ED0"/>
    <w:rsid w:val="00D15C6F"/>
    <w:rsid w:val="00D16437"/>
    <w:rsid w:val="00D22EB8"/>
    <w:rsid w:val="00D2691F"/>
    <w:rsid w:val="00D30915"/>
    <w:rsid w:val="00D331D5"/>
    <w:rsid w:val="00D34E82"/>
    <w:rsid w:val="00D44EA2"/>
    <w:rsid w:val="00D46E7C"/>
    <w:rsid w:val="00D50460"/>
    <w:rsid w:val="00D50D36"/>
    <w:rsid w:val="00D523E0"/>
    <w:rsid w:val="00D54B67"/>
    <w:rsid w:val="00D5799A"/>
    <w:rsid w:val="00D57DA6"/>
    <w:rsid w:val="00D61F9D"/>
    <w:rsid w:val="00D63499"/>
    <w:rsid w:val="00D63FC5"/>
    <w:rsid w:val="00D706B2"/>
    <w:rsid w:val="00D70E43"/>
    <w:rsid w:val="00D741CD"/>
    <w:rsid w:val="00D74F0E"/>
    <w:rsid w:val="00D825D0"/>
    <w:rsid w:val="00D85926"/>
    <w:rsid w:val="00D911B4"/>
    <w:rsid w:val="00D93974"/>
    <w:rsid w:val="00DA215D"/>
    <w:rsid w:val="00DA2F52"/>
    <w:rsid w:val="00DA3B67"/>
    <w:rsid w:val="00DA6578"/>
    <w:rsid w:val="00DB528E"/>
    <w:rsid w:val="00DD5229"/>
    <w:rsid w:val="00DD66C9"/>
    <w:rsid w:val="00DE1695"/>
    <w:rsid w:val="00DE1784"/>
    <w:rsid w:val="00DE5066"/>
    <w:rsid w:val="00DF1F16"/>
    <w:rsid w:val="00DF339C"/>
    <w:rsid w:val="00DF47A5"/>
    <w:rsid w:val="00DF6910"/>
    <w:rsid w:val="00E14184"/>
    <w:rsid w:val="00E14DC0"/>
    <w:rsid w:val="00E24363"/>
    <w:rsid w:val="00E24DAB"/>
    <w:rsid w:val="00E25E03"/>
    <w:rsid w:val="00E26B8A"/>
    <w:rsid w:val="00E2725F"/>
    <w:rsid w:val="00E35F99"/>
    <w:rsid w:val="00E37225"/>
    <w:rsid w:val="00E423F2"/>
    <w:rsid w:val="00E44432"/>
    <w:rsid w:val="00E46906"/>
    <w:rsid w:val="00E547A0"/>
    <w:rsid w:val="00E54E7F"/>
    <w:rsid w:val="00E65171"/>
    <w:rsid w:val="00E7799E"/>
    <w:rsid w:val="00E83D7D"/>
    <w:rsid w:val="00E86DC8"/>
    <w:rsid w:val="00EA01E9"/>
    <w:rsid w:val="00EA1E6D"/>
    <w:rsid w:val="00EA4475"/>
    <w:rsid w:val="00EA44B7"/>
    <w:rsid w:val="00EB02CF"/>
    <w:rsid w:val="00EB1526"/>
    <w:rsid w:val="00EB2F77"/>
    <w:rsid w:val="00EB731B"/>
    <w:rsid w:val="00EC0687"/>
    <w:rsid w:val="00EC2316"/>
    <w:rsid w:val="00ED13EB"/>
    <w:rsid w:val="00ED31B6"/>
    <w:rsid w:val="00ED5D5B"/>
    <w:rsid w:val="00EE0F6F"/>
    <w:rsid w:val="00EE49C0"/>
    <w:rsid w:val="00EE4BB8"/>
    <w:rsid w:val="00EE76B5"/>
    <w:rsid w:val="00EF0BE2"/>
    <w:rsid w:val="00EF1F8E"/>
    <w:rsid w:val="00F1411B"/>
    <w:rsid w:val="00F20384"/>
    <w:rsid w:val="00F20403"/>
    <w:rsid w:val="00F24B94"/>
    <w:rsid w:val="00F27B01"/>
    <w:rsid w:val="00F30C8D"/>
    <w:rsid w:val="00F31064"/>
    <w:rsid w:val="00F3174C"/>
    <w:rsid w:val="00F40A2D"/>
    <w:rsid w:val="00F43226"/>
    <w:rsid w:val="00F4478F"/>
    <w:rsid w:val="00F51967"/>
    <w:rsid w:val="00F52104"/>
    <w:rsid w:val="00F5372B"/>
    <w:rsid w:val="00F669CB"/>
    <w:rsid w:val="00F6734F"/>
    <w:rsid w:val="00F83B93"/>
    <w:rsid w:val="00F855CD"/>
    <w:rsid w:val="00F90C20"/>
    <w:rsid w:val="00F932EE"/>
    <w:rsid w:val="00F950BD"/>
    <w:rsid w:val="00FA1C7B"/>
    <w:rsid w:val="00FA429B"/>
    <w:rsid w:val="00FA57AD"/>
    <w:rsid w:val="00FB05BE"/>
    <w:rsid w:val="00FB3D8D"/>
    <w:rsid w:val="00FB4BD1"/>
    <w:rsid w:val="00FB6437"/>
    <w:rsid w:val="00FC0AC1"/>
    <w:rsid w:val="00FC3C42"/>
    <w:rsid w:val="00FC4BF7"/>
    <w:rsid w:val="00FC66CE"/>
    <w:rsid w:val="00FD3C4D"/>
    <w:rsid w:val="00FD5269"/>
    <w:rsid w:val="00FD7B06"/>
    <w:rsid w:val="00FE0DF4"/>
    <w:rsid w:val="00FE4444"/>
    <w:rsid w:val="00FE7F72"/>
    <w:rsid w:val="00FF379B"/>
    <w:rsid w:val="00FF5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154D4500"/>
  <w15:docId w15:val="{6F28EB81-BBE2-4CED-9FBD-6750553B7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2F5"/>
  </w:style>
  <w:style w:type="paragraph" w:styleId="Heading1">
    <w:name w:val="heading 1"/>
    <w:basedOn w:val="Normal"/>
    <w:next w:val="Normal"/>
    <w:link w:val="Heading1Char"/>
    <w:uiPriority w:val="9"/>
    <w:qFormat/>
    <w:rsid w:val="00601FC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14184"/>
    <w:pPr>
      <w:pBdr>
        <w:top w:val="single" w:sz="4" w:space="1" w:color="auto"/>
      </w:pBdr>
      <w:outlineLvl w:val="1"/>
    </w:pPr>
    <w:rPr>
      <w:rFonts w:asciiTheme="majorHAnsi" w:eastAsiaTheme="majorEastAsia" w:hAnsiTheme="majorHAnsi" w:cstheme="majorBidi"/>
      <w:b/>
      <w:bCs/>
      <w:i/>
      <w:i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648"/>
    <w:pPr>
      <w:tabs>
        <w:tab w:val="center" w:pos="4680"/>
        <w:tab w:val="right" w:pos="9360"/>
      </w:tabs>
    </w:pPr>
  </w:style>
  <w:style w:type="character" w:customStyle="1" w:styleId="HeaderChar">
    <w:name w:val="Header Char"/>
    <w:basedOn w:val="DefaultParagraphFont"/>
    <w:link w:val="Header"/>
    <w:uiPriority w:val="99"/>
    <w:rsid w:val="00281648"/>
  </w:style>
  <w:style w:type="paragraph" w:styleId="Footer">
    <w:name w:val="footer"/>
    <w:basedOn w:val="Normal"/>
    <w:link w:val="FooterChar"/>
    <w:unhideWhenUsed/>
    <w:rsid w:val="00281648"/>
    <w:pPr>
      <w:tabs>
        <w:tab w:val="center" w:pos="4680"/>
        <w:tab w:val="right" w:pos="9360"/>
      </w:tabs>
    </w:pPr>
  </w:style>
  <w:style w:type="character" w:customStyle="1" w:styleId="FooterChar">
    <w:name w:val="Footer Char"/>
    <w:basedOn w:val="DefaultParagraphFont"/>
    <w:link w:val="Footer"/>
    <w:uiPriority w:val="99"/>
    <w:rsid w:val="00281648"/>
  </w:style>
  <w:style w:type="paragraph" w:styleId="BalloonText">
    <w:name w:val="Balloon Text"/>
    <w:basedOn w:val="Normal"/>
    <w:link w:val="BalloonTextChar"/>
    <w:uiPriority w:val="99"/>
    <w:semiHidden/>
    <w:unhideWhenUsed/>
    <w:rsid w:val="00281648"/>
    <w:rPr>
      <w:rFonts w:ascii="Tahoma" w:hAnsi="Tahoma" w:cs="Tahoma"/>
      <w:sz w:val="16"/>
      <w:szCs w:val="16"/>
    </w:rPr>
  </w:style>
  <w:style w:type="character" w:customStyle="1" w:styleId="BalloonTextChar">
    <w:name w:val="Balloon Text Char"/>
    <w:basedOn w:val="DefaultParagraphFont"/>
    <w:link w:val="BalloonText"/>
    <w:uiPriority w:val="99"/>
    <w:semiHidden/>
    <w:rsid w:val="00281648"/>
    <w:rPr>
      <w:rFonts w:ascii="Tahoma" w:hAnsi="Tahoma" w:cs="Tahoma"/>
      <w:sz w:val="16"/>
      <w:szCs w:val="16"/>
    </w:rPr>
  </w:style>
  <w:style w:type="character" w:styleId="Hyperlink">
    <w:name w:val="Hyperlink"/>
    <w:basedOn w:val="DefaultParagraphFont"/>
    <w:uiPriority w:val="99"/>
    <w:rsid w:val="00C83F22"/>
    <w:rPr>
      <w:color w:val="0000FF"/>
      <w:u w:val="single"/>
    </w:rPr>
  </w:style>
  <w:style w:type="paragraph" w:styleId="NormalWeb">
    <w:name w:val="Normal (Web)"/>
    <w:basedOn w:val="Normal"/>
    <w:rsid w:val="00C83F22"/>
    <w:pPr>
      <w:spacing w:before="100" w:beforeAutospacing="1" w:after="100" w:afterAutospacing="1"/>
    </w:pPr>
    <w:rPr>
      <w:rFonts w:ascii="Arial" w:eastAsia="Times New Roman" w:hAnsi="Arial" w:cs="Arial"/>
      <w:sz w:val="16"/>
      <w:szCs w:val="16"/>
    </w:rPr>
  </w:style>
  <w:style w:type="paragraph" w:customStyle="1" w:styleId="titlenormal">
    <w:name w:val="titlenormal"/>
    <w:basedOn w:val="Normal"/>
    <w:rsid w:val="00C83F22"/>
    <w:pPr>
      <w:spacing w:before="100" w:beforeAutospacing="1" w:after="100" w:afterAutospacing="1"/>
    </w:pPr>
    <w:rPr>
      <w:rFonts w:ascii="Arial" w:eastAsia="Times New Roman" w:hAnsi="Arial" w:cs="Arial"/>
      <w:b/>
      <w:bCs/>
      <w:color w:val="8B802C"/>
      <w:sz w:val="17"/>
      <w:szCs w:val="17"/>
    </w:rPr>
  </w:style>
  <w:style w:type="character" w:styleId="Strong">
    <w:name w:val="Strong"/>
    <w:basedOn w:val="DefaultParagraphFont"/>
    <w:qFormat/>
    <w:rsid w:val="00C83F22"/>
    <w:rPr>
      <w:b/>
      <w:bCs/>
    </w:rPr>
  </w:style>
  <w:style w:type="paragraph" w:styleId="ListParagraph">
    <w:name w:val="List Paragraph"/>
    <w:basedOn w:val="Normal"/>
    <w:uiPriority w:val="1"/>
    <w:qFormat/>
    <w:rsid w:val="009F6621"/>
    <w:pPr>
      <w:ind w:left="720"/>
      <w:contextualSpacing/>
    </w:pPr>
  </w:style>
  <w:style w:type="table" w:styleId="TableGrid">
    <w:name w:val="Table Grid"/>
    <w:basedOn w:val="TableNormal"/>
    <w:uiPriority w:val="59"/>
    <w:rsid w:val="007A4E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601FC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14184"/>
    <w:rPr>
      <w:rFonts w:asciiTheme="majorHAnsi" w:eastAsiaTheme="majorEastAsia" w:hAnsiTheme="majorHAnsi" w:cstheme="majorBidi"/>
      <w:b/>
      <w:bCs/>
      <w:i/>
      <w:iCs/>
      <w:color w:val="000000" w:themeColor="text1"/>
      <w:sz w:val="26"/>
      <w:szCs w:val="26"/>
    </w:rPr>
  </w:style>
  <w:style w:type="paragraph" w:styleId="TOCHeading">
    <w:name w:val="TOC Heading"/>
    <w:basedOn w:val="Heading1"/>
    <w:next w:val="Normal"/>
    <w:uiPriority w:val="39"/>
    <w:unhideWhenUsed/>
    <w:qFormat/>
    <w:rsid w:val="001A3F5F"/>
    <w:pPr>
      <w:spacing w:line="259" w:lineRule="auto"/>
      <w:outlineLvl w:val="9"/>
    </w:pPr>
  </w:style>
  <w:style w:type="paragraph" w:styleId="TOC1">
    <w:name w:val="toc 1"/>
    <w:basedOn w:val="Normal"/>
    <w:next w:val="Normal"/>
    <w:autoRedefine/>
    <w:uiPriority w:val="39"/>
    <w:unhideWhenUsed/>
    <w:rsid w:val="001A3F5F"/>
    <w:pPr>
      <w:spacing w:after="100"/>
    </w:pPr>
  </w:style>
  <w:style w:type="paragraph" w:styleId="TOC2">
    <w:name w:val="toc 2"/>
    <w:basedOn w:val="Normal"/>
    <w:next w:val="Normal"/>
    <w:autoRedefine/>
    <w:uiPriority w:val="39"/>
    <w:unhideWhenUsed/>
    <w:rsid w:val="001A3F5F"/>
    <w:pPr>
      <w:spacing w:after="100"/>
      <w:ind w:left="220"/>
    </w:pPr>
  </w:style>
  <w:style w:type="paragraph" w:styleId="NoteHeading">
    <w:name w:val="Note Heading"/>
    <w:basedOn w:val="Normal"/>
    <w:next w:val="Normal"/>
    <w:link w:val="NoteHeadingChar"/>
    <w:rsid w:val="00FE0DF4"/>
    <w:pPr>
      <w:keepLines/>
      <w:suppressAutoHyphens/>
      <w:spacing w:after="120"/>
    </w:pPr>
    <w:rPr>
      <w:rFonts w:ascii="Times New Roman" w:eastAsia="Calibri" w:hAnsi="Times New Roman" w:cs="Times New Roman"/>
      <w:b/>
      <w:color w:val="365F91"/>
      <w:sz w:val="20"/>
      <w:lang w:eastAsia="ar-SA"/>
    </w:rPr>
  </w:style>
  <w:style w:type="character" w:customStyle="1" w:styleId="NoteHeadingChar">
    <w:name w:val="Note Heading Char"/>
    <w:basedOn w:val="DefaultParagraphFont"/>
    <w:link w:val="NoteHeading"/>
    <w:rsid w:val="00FE0DF4"/>
    <w:rPr>
      <w:rFonts w:ascii="Times New Roman" w:eastAsia="Calibri" w:hAnsi="Times New Roman" w:cs="Times New Roman"/>
      <w:b/>
      <w:color w:val="365F91"/>
      <w:sz w:val="20"/>
      <w:lang w:eastAsia="ar-SA"/>
    </w:rPr>
  </w:style>
  <w:style w:type="paragraph" w:styleId="TableofFigures">
    <w:name w:val="table of figures"/>
    <w:basedOn w:val="Normal"/>
    <w:next w:val="Normal"/>
    <w:uiPriority w:val="99"/>
    <w:unhideWhenUsed/>
    <w:rsid w:val="00B0525A"/>
    <w:pPr>
      <w:spacing w:line="259" w:lineRule="auto"/>
    </w:pPr>
  </w:style>
  <w:style w:type="character" w:styleId="UnresolvedMention">
    <w:name w:val="Unresolved Mention"/>
    <w:basedOn w:val="DefaultParagraphFont"/>
    <w:uiPriority w:val="99"/>
    <w:semiHidden/>
    <w:unhideWhenUsed/>
    <w:rsid w:val="00326A14"/>
    <w:rPr>
      <w:color w:val="605E5C"/>
      <w:shd w:val="clear" w:color="auto" w:fill="E1DFDD"/>
    </w:rPr>
  </w:style>
  <w:style w:type="character" w:styleId="FollowedHyperlink">
    <w:name w:val="FollowedHyperlink"/>
    <w:basedOn w:val="DefaultParagraphFont"/>
    <w:uiPriority w:val="99"/>
    <w:semiHidden/>
    <w:unhideWhenUsed/>
    <w:rsid w:val="001455D0"/>
    <w:rPr>
      <w:color w:val="800080" w:themeColor="followedHyperlink"/>
      <w:u w:val="single"/>
    </w:rPr>
  </w:style>
  <w:style w:type="paragraph" w:styleId="BodyText">
    <w:name w:val="Body Text"/>
    <w:basedOn w:val="Normal"/>
    <w:link w:val="BodyTextChar"/>
    <w:uiPriority w:val="1"/>
    <w:qFormat/>
    <w:rsid w:val="00E7799E"/>
    <w:pPr>
      <w:widowControl w:val="0"/>
      <w:autoSpaceDE w:val="0"/>
      <w:autoSpaceDN w:val="0"/>
    </w:pPr>
    <w:rPr>
      <w:rFonts w:ascii="Calibri" w:eastAsia="Calibri" w:hAnsi="Calibri" w:cs="Calibri"/>
      <w:sz w:val="20"/>
      <w:szCs w:val="20"/>
    </w:rPr>
  </w:style>
  <w:style w:type="character" w:customStyle="1" w:styleId="BodyTextChar">
    <w:name w:val="Body Text Char"/>
    <w:basedOn w:val="DefaultParagraphFont"/>
    <w:link w:val="BodyText"/>
    <w:uiPriority w:val="1"/>
    <w:rsid w:val="00E7799E"/>
    <w:rPr>
      <w:rFonts w:ascii="Calibri" w:eastAsia="Calibri" w:hAnsi="Calibri" w:cs="Calibri"/>
      <w:sz w:val="20"/>
      <w:szCs w:val="20"/>
    </w:rPr>
  </w:style>
  <w:style w:type="paragraph" w:customStyle="1" w:styleId="TableParagraph">
    <w:name w:val="Table Paragraph"/>
    <w:basedOn w:val="Normal"/>
    <w:uiPriority w:val="1"/>
    <w:qFormat/>
    <w:rsid w:val="006C0D65"/>
    <w:pPr>
      <w:widowControl w:val="0"/>
      <w:autoSpaceDE w:val="0"/>
      <w:autoSpaceDN w:val="0"/>
      <w:spacing w:line="224" w:lineRule="exact"/>
      <w:ind w:left="107"/>
    </w:pPr>
    <w:rPr>
      <w:rFonts w:ascii="Calibri" w:eastAsia="Calibri" w:hAnsi="Calibri" w:cs="Calibri"/>
    </w:rPr>
  </w:style>
  <w:style w:type="paragraph" w:styleId="NoSpacing">
    <w:name w:val="No Spacing"/>
    <w:uiPriority w:val="1"/>
    <w:qFormat/>
    <w:rsid w:val="00036ABE"/>
  </w:style>
  <w:style w:type="paragraph" w:customStyle="1" w:styleId="Para2">
    <w:name w:val="Para2"/>
    <w:basedOn w:val="Normal"/>
    <w:rsid w:val="00A91A17"/>
    <w:pPr>
      <w:spacing w:after="240" w:line="240" w:lineRule="atLeast"/>
      <w:ind w:left="1440"/>
    </w:pPr>
    <w:rPr>
      <w:rFonts w:ascii="Times New Roman" w:eastAsia="Times New Roman" w:hAnsi="Times New Roman" w:cs="Times New Roman"/>
      <w:szCs w:val="20"/>
    </w:rPr>
  </w:style>
  <w:style w:type="paragraph" w:styleId="Caption">
    <w:name w:val="caption"/>
    <w:basedOn w:val="Normal"/>
    <w:next w:val="Normal"/>
    <w:uiPriority w:val="35"/>
    <w:unhideWhenUsed/>
    <w:qFormat/>
    <w:rsid w:val="0006502B"/>
    <w:pPr>
      <w:spacing w:after="200"/>
    </w:pPr>
    <w:rPr>
      <w:i/>
      <w:iCs/>
      <w:color w:val="1F497D" w:themeColor="text2"/>
      <w:sz w:val="18"/>
      <w:szCs w:val="18"/>
    </w:rPr>
  </w:style>
  <w:style w:type="paragraph" w:customStyle="1" w:styleId="HeadingProductmanual">
    <w:name w:val="Heading Product manual"/>
    <w:basedOn w:val="Heading1"/>
    <w:qFormat/>
    <w:rsid w:val="0016706A"/>
    <w:pPr>
      <w:pBdr>
        <w:top w:val="single" w:sz="4" w:space="1" w:color="auto"/>
        <w:bottom w:val="single" w:sz="4" w:space="1" w:color="auto"/>
      </w:pBdr>
    </w:pPr>
    <w:rPr>
      <w:rFonts w:ascii="Cambria" w:hAnsi="Cambria"/>
      <w:bCs/>
      <w:smallCaps/>
      <w:color w:val="000000" w:themeColor="text1"/>
      <w:kern w:val="32"/>
      <w:sz w:val="36"/>
      <w:szCs w:val="36"/>
    </w:rPr>
  </w:style>
  <w:style w:type="paragraph" w:customStyle="1" w:styleId="ProductManual">
    <w:name w:val="Product Manual"/>
    <w:basedOn w:val="Heading1"/>
    <w:qFormat/>
    <w:rsid w:val="003A5311"/>
    <w:pPr>
      <w:pBdr>
        <w:top w:val="single" w:sz="4" w:space="1" w:color="auto"/>
        <w:bottom w:val="single" w:sz="4" w:space="1" w:color="auto"/>
      </w:pBdr>
    </w:pPr>
    <w:rPr>
      <w:rFonts w:ascii="Cambria" w:hAnsi="Cambria"/>
      <w:smallCaps/>
      <w:color w:val="auto"/>
      <w:kern w:val="32"/>
      <w:sz w:val="36"/>
      <w:szCs w:val="36"/>
      <w14:stylisticSets>
        <w14:styleSet w14:id="3"/>
      </w14:stylisticSets>
    </w:rPr>
  </w:style>
  <w:style w:type="character" w:styleId="CommentReference">
    <w:name w:val="annotation reference"/>
    <w:basedOn w:val="DefaultParagraphFont"/>
    <w:uiPriority w:val="99"/>
    <w:semiHidden/>
    <w:unhideWhenUsed/>
    <w:rsid w:val="00E35F99"/>
    <w:rPr>
      <w:sz w:val="16"/>
      <w:szCs w:val="16"/>
    </w:rPr>
  </w:style>
  <w:style w:type="paragraph" w:styleId="CommentText">
    <w:name w:val="annotation text"/>
    <w:basedOn w:val="Normal"/>
    <w:link w:val="CommentTextChar"/>
    <w:uiPriority w:val="99"/>
    <w:unhideWhenUsed/>
    <w:rsid w:val="00E35F99"/>
    <w:rPr>
      <w:sz w:val="20"/>
      <w:szCs w:val="20"/>
    </w:rPr>
  </w:style>
  <w:style w:type="character" w:customStyle="1" w:styleId="CommentTextChar">
    <w:name w:val="Comment Text Char"/>
    <w:basedOn w:val="DefaultParagraphFont"/>
    <w:link w:val="CommentText"/>
    <w:uiPriority w:val="99"/>
    <w:rsid w:val="00E35F99"/>
    <w:rPr>
      <w:sz w:val="20"/>
      <w:szCs w:val="20"/>
    </w:rPr>
  </w:style>
  <w:style w:type="paragraph" w:styleId="CommentSubject">
    <w:name w:val="annotation subject"/>
    <w:basedOn w:val="CommentText"/>
    <w:next w:val="CommentText"/>
    <w:link w:val="CommentSubjectChar"/>
    <w:uiPriority w:val="99"/>
    <w:semiHidden/>
    <w:unhideWhenUsed/>
    <w:rsid w:val="00E35F99"/>
    <w:rPr>
      <w:b/>
      <w:bCs/>
    </w:rPr>
  </w:style>
  <w:style w:type="character" w:customStyle="1" w:styleId="CommentSubjectChar">
    <w:name w:val="Comment Subject Char"/>
    <w:basedOn w:val="CommentTextChar"/>
    <w:link w:val="CommentSubject"/>
    <w:uiPriority w:val="99"/>
    <w:semiHidden/>
    <w:rsid w:val="00E35F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104621">
      <w:bodyDiv w:val="1"/>
      <w:marLeft w:val="0"/>
      <w:marRight w:val="0"/>
      <w:marTop w:val="0"/>
      <w:marBottom w:val="0"/>
      <w:divBdr>
        <w:top w:val="none" w:sz="0" w:space="0" w:color="auto"/>
        <w:left w:val="none" w:sz="0" w:space="0" w:color="auto"/>
        <w:bottom w:val="none" w:sz="0" w:space="0" w:color="auto"/>
        <w:right w:val="none" w:sz="0" w:space="0" w:color="auto"/>
      </w:divBdr>
    </w:div>
    <w:div w:id="854274001">
      <w:bodyDiv w:val="1"/>
      <w:marLeft w:val="0"/>
      <w:marRight w:val="0"/>
      <w:marTop w:val="0"/>
      <w:marBottom w:val="0"/>
      <w:divBdr>
        <w:top w:val="none" w:sz="0" w:space="0" w:color="auto"/>
        <w:left w:val="none" w:sz="0" w:space="0" w:color="auto"/>
        <w:bottom w:val="none" w:sz="0" w:space="0" w:color="auto"/>
        <w:right w:val="none" w:sz="0" w:space="0" w:color="auto"/>
      </w:divBdr>
    </w:div>
    <w:div w:id="131060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hyperlink" Target="mailto:service@machinesolution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2.xm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header" Target="header2.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_rels/header2.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1A3AE-42C6-40F1-803B-2B1803F9F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14</Pages>
  <Words>2057</Words>
  <Characters>11731</Characters>
  <Application>Microsoft Office Word</Application>
  <DocSecurity>0</DocSecurity>
  <Lines>97</Lines>
  <Paragraphs>27</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&lt;Table of Contents</vt:lpstr>
      <vt:lpstr>List Of Figures</vt:lpstr>
      <vt:lpstr>List Of Tables</vt:lpstr>
      <vt:lpstr>Welcome</vt:lpstr>
      <vt:lpstr>Machine Description</vt:lpstr>
      <vt:lpstr>Safety</vt:lpstr>
      <vt:lpstr>User Alerts</vt:lpstr>
      <vt:lpstr>Contents</vt:lpstr>
      <vt:lpstr>Installation</vt:lpstr>
      <vt:lpstr>system operation</vt:lpstr>
      <vt:lpstr>System Controls And Features</vt:lpstr>
      <vt:lpstr>Parameter Settings</vt:lpstr>
      <vt:lpstr>Specifications</vt:lpstr>
      <vt:lpstr>    Facility Requirements</vt:lpstr>
      <vt:lpstr>Maintenance </vt:lpstr>
      <vt:lpstr>Critical Parts</vt:lpstr>
      <vt:lpstr>Diagnostics And Troubleshooting</vt:lpstr>
      <vt:lpstr>Customer Support And Satisfaction</vt:lpstr>
      <vt:lpstr>Warranty And Limitations</vt:lpstr>
    </vt:vector>
  </TitlesOfParts>
  <Company>Beahm Designs Inc. 1502 Gladding Ct. Milpitas, Ca. 95035</Company>
  <LinksUpToDate>false</LinksUpToDate>
  <CharactersWithSpaces>13761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RughC</dc:creator>
  <cp:lastModifiedBy>Rugh, Cherrie (MSI-Flagstaff)</cp:lastModifiedBy>
  <cp:revision>14</cp:revision>
  <cp:lastPrinted>2024-05-17T15:12:00Z</cp:lastPrinted>
  <dcterms:created xsi:type="dcterms:W3CDTF">2024-04-11T17:30:00Z</dcterms:created>
  <dcterms:modified xsi:type="dcterms:W3CDTF">2024-05-17T15:12:00Z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
    <vt:lpwstr>A</vt:lpwstr>
  </property>
</Properties>
</file>